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97" w:type="dxa"/>
        <w:tblInd w:w="639"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left w:w="0" w:type="dxa"/>
          <w:right w:w="0" w:type="dxa"/>
        </w:tblCellMar>
        <w:tblLook w:val="01E0" w:firstRow="1" w:lastRow="1" w:firstColumn="1" w:lastColumn="1" w:noHBand="0" w:noVBand="0"/>
      </w:tblPr>
      <w:tblGrid>
        <w:gridCol w:w="10"/>
        <w:gridCol w:w="2223"/>
        <w:gridCol w:w="10"/>
        <w:gridCol w:w="3150"/>
        <w:gridCol w:w="3895"/>
        <w:gridCol w:w="9"/>
      </w:tblGrid>
      <w:tr w:rsidR="00C764DD" w14:paraId="28FAA0EF" w14:textId="77777777" w:rsidTr="60A0D83C">
        <w:trPr>
          <w:gridBefore w:val="1"/>
          <w:wBefore w:w="10" w:type="dxa"/>
          <w:trHeight w:val="470"/>
        </w:trPr>
        <w:tc>
          <w:tcPr>
            <w:tcW w:w="2233" w:type="dxa"/>
            <w:gridSpan w:val="2"/>
          </w:tcPr>
          <w:p w14:paraId="61D921E1" w14:textId="77777777" w:rsidR="00C764DD" w:rsidRDefault="00C764DD" w:rsidP="00632A97">
            <w:pPr>
              <w:pStyle w:val="TableParagraph"/>
              <w:spacing w:before="122"/>
              <w:ind w:left="110"/>
              <w:rPr>
                <w:b/>
                <w:sz w:val="20"/>
              </w:rPr>
            </w:pPr>
            <w:r>
              <w:rPr>
                <w:b/>
                <w:spacing w:val="-2"/>
                <w:sz w:val="20"/>
              </w:rPr>
              <w:t>POSITION:</w:t>
            </w:r>
          </w:p>
        </w:tc>
        <w:tc>
          <w:tcPr>
            <w:tcW w:w="7054" w:type="dxa"/>
            <w:gridSpan w:val="3"/>
          </w:tcPr>
          <w:p w14:paraId="6E04AB8A" w14:textId="14BCFDB8" w:rsidR="00AA0595" w:rsidRPr="00FD3ED4" w:rsidRDefault="00AA0595" w:rsidP="00AA0595">
            <w:pPr>
              <w:pStyle w:val="TableParagraph"/>
              <w:spacing w:before="122"/>
              <w:ind w:left="112"/>
              <w:rPr>
                <w:spacing w:val="-2"/>
                <w:sz w:val="20"/>
                <w:lang w:val="en-AU"/>
              </w:rPr>
            </w:pPr>
            <w:r w:rsidRPr="00FD3ED4">
              <w:rPr>
                <w:spacing w:val="-2"/>
                <w:sz w:val="20"/>
                <w:lang w:val="en-AU"/>
              </w:rPr>
              <w:t>Projects &amp; Compliance Coordinator</w:t>
            </w:r>
          </w:p>
          <w:p w14:paraId="61F5ACFF" w14:textId="4435BA9A" w:rsidR="00C764DD" w:rsidRPr="00FD3ED4" w:rsidRDefault="00C764DD" w:rsidP="00632A97">
            <w:pPr>
              <w:pStyle w:val="TableParagraph"/>
              <w:spacing w:before="122"/>
              <w:ind w:left="112"/>
              <w:rPr>
                <w:sz w:val="20"/>
              </w:rPr>
            </w:pPr>
          </w:p>
        </w:tc>
      </w:tr>
      <w:tr w:rsidR="00C764DD" w14:paraId="65C0D156" w14:textId="77777777" w:rsidTr="60A0D83C">
        <w:trPr>
          <w:gridBefore w:val="1"/>
          <w:wBefore w:w="10" w:type="dxa"/>
          <w:trHeight w:val="470"/>
        </w:trPr>
        <w:tc>
          <w:tcPr>
            <w:tcW w:w="2233" w:type="dxa"/>
            <w:gridSpan w:val="2"/>
          </w:tcPr>
          <w:p w14:paraId="31FCB2B0" w14:textId="77777777" w:rsidR="00C764DD" w:rsidRDefault="00C764DD" w:rsidP="00632A97">
            <w:pPr>
              <w:pStyle w:val="TableParagraph"/>
              <w:spacing w:before="122"/>
              <w:ind w:left="110"/>
              <w:rPr>
                <w:b/>
                <w:sz w:val="20"/>
              </w:rPr>
            </w:pPr>
            <w:r>
              <w:rPr>
                <w:b/>
                <w:sz w:val="20"/>
              </w:rPr>
              <w:t>REPORTS</w:t>
            </w:r>
            <w:r>
              <w:rPr>
                <w:b/>
                <w:spacing w:val="-14"/>
                <w:sz w:val="20"/>
              </w:rPr>
              <w:t xml:space="preserve"> </w:t>
            </w:r>
            <w:r>
              <w:rPr>
                <w:b/>
                <w:spacing w:val="-5"/>
                <w:sz w:val="20"/>
              </w:rPr>
              <w:t>TO:</w:t>
            </w:r>
          </w:p>
        </w:tc>
        <w:tc>
          <w:tcPr>
            <w:tcW w:w="7054" w:type="dxa"/>
            <w:gridSpan w:val="3"/>
          </w:tcPr>
          <w:p w14:paraId="465FD6D0" w14:textId="170396EC" w:rsidR="00C764DD" w:rsidRDefault="00FD3ED4" w:rsidP="00632A97">
            <w:pPr>
              <w:pStyle w:val="TableParagraph"/>
              <w:spacing w:before="122"/>
              <w:ind w:left="112"/>
              <w:rPr>
                <w:sz w:val="20"/>
              </w:rPr>
            </w:pPr>
            <w:r>
              <w:rPr>
                <w:sz w:val="20"/>
              </w:rPr>
              <w:t xml:space="preserve">Head of Asset Maintenance </w:t>
            </w:r>
          </w:p>
        </w:tc>
      </w:tr>
      <w:tr w:rsidR="00C764DD" w14:paraId="32F0CA54" w14:textId="77777777" w:rsidTr="60A0D83C">
        <w:trPr>
          <w:gridBefore w:val="1"/>
          <w:wBefore w:w="10" w:type="dxa"/>
          <w:trHeight w:val="508"/>
        </w:trPr>
        <w:tc>
          <w:tcPr>
            <w:tcW w:w="2233" w:type="dxa"/>
            <w:gridSpan w:val="2"/>
          </w:tcPr>
          <w:p w14:paraId="312BC009" w14:textId="77777777" w:rsidR="00C764DD" w:rsidRDefault="00C764DD" w:rsidP="00632A97">
            <w:pPr>
              <w:pStyle w:val="TableParagraph"/>
              <w:spacing w:before="122"/>
              <w:ind w:left="110"/>
              <w:rPr>
                <w:b/>
                <w:sz w:val="20"/>
              </w:rPr>
            </w:pPr>
            <w:r>
              <w:rPr>
                <w:b/>
                <w:sz w:val="20"/>
              </w:rPr>
              <w:t>DIRECT</w:t>
            </w:r>
            <w:r>
              <w:rPr>
                <w:b/>
                <w:spacing w:val="-7"/>
                <w:sz w:val="20"/>
              </w:rPr>
              <w:t xml:space="preserve"> </w:t>
            </w:r>
            <w:r>
              <w:rPr>
                <w:b/>
                <w:spacing w:val="-2"/>
                <w:sz w:val="20"/>
              </w:rPr>
              <w:t>REPORTS:</w:t>
            </w:r>
          </w:p>
        </w:tc>
        <w:tc>
          <w:tcPr>
            <w:tcW w:w="7054" w:type="dxa"/>
            <w:gridSpan w:val="3"/>
          </w:tcPr>
          <w:p w14:paraId="7672F368" w14:textId="37CDB51D" w:rsidR="00C764DD" w:rsidRDefault="00C764DD" w:rsidP="00632A97">
            <w:pPr>
              <w:pStyle w:val="TableParagraph"/>
              <w:spacing w:before="119"/>
              <w:ind w:left="112"/>
              <w:rPr>
                <w:sz w:val="20"/>
              </w:rPr>
            </w:pPr>
            <w:r>
              <w:rPr>
                <w:spacing w:val="-5"/>
                <w:sz w:val="20"/>
              </w:rPr>
              <w:t>Nil</w:t>
            </w:r>
            <w:r w:rsidR="00110E1C">
              <w:rPr>
                <w:spacing w:val="-5"/>
                <w:sz w:val="20"/>
              </w:rPr>
              <w:t xml:space="preserve"> </w:t>
            </w:r>
          </w:p>
        </w:tc>
      </w:tr>
      <w:tr w:rsidR="00C764DD" w14:paraId="4644EDBA" w14:textId="77777777" w:rsidTr="00B8539E">
        <w:trPr>
          <w:gridBefore w:val="1"/>
          <w:wBefore w:w="10" w:type="dxa"/>
          <w:trHeight w:val="1826"/>
        </w:trPr>
        <w:tc>
          <w:tcPr>
            <w:tcW w:w="2233" w:type="dxa"/>
            <w:gridSpan w:val="2"/>
          </w:tcPr>
          <w:p w14:paraId="5A8EC192" w14:textId="77777777" w:rsidR="00C764DD" w:rsidRPr="00B8539E" w:rsidRDefault="00C764DD" w:rsidP="00632A97">
            <w:pPr>
              <w:pStyle w:val="TableParagraph"/>
              <w:rPr>
                <w:b/>
                <w:sz w:val="20"/>
              </w:rPr>
            </w:pPr>
          </w:p>
          <w:p w14:paraId="31A4DBB3" w14:textId="77777777" w:rsidR="00C764DD" w:rsidRPr="00B8539E" w:rsidRDefault="00C764DD" w:rsidP="00632A97">
            <w:pPr>
              <w:pStyle w:val="TableParagraph"/>
              <w:rPr>
                <w:b/>
                <w:sz w:val="20"/>
              </w:rPr>
            </w:pPr>
          </w:p>
          <w:p w14:paraId="1C8D3DD1" w14:textId="77777777" w:rsidR="00C764DD" w:rsidRPr="00B8539E" w:rsidRDefault="00C764DD" w:rsidP="00632A97">
            <w:pPr>
              <w:pStyle w:val="TableParagraph"/>
              <w:spacing w:before="65"/>
              <w:rPr>
                <w:b/>
                <w:sz w:val="20"/>
              </w:rPr>
            </w:pPr>
          </w:p>
          <w:p w14:paraId="718941F5" w14:textId="77777777" w:rsidR="00C764DD" w:rsidRPr="00B8539E" w:rsidRDefault="00C764DD" w:rsidP="00632A97">
            <w:pPr>
              <w:pStyle w:val="TableParagraph"/>
              <w:ind w:left="110"/>
              <w:rPr>
                <w:b/>
                <w:sz w:val="20"/>
              </w:rPr>
            </w:pPr>
            <w:r w:rsidRPr="00B8539E">
              <w:rPr>
                <w:b/>
                <w:spacing w:val="-2"/>
                <w:sz w:val="20"/>
              </w:rPr>
              <w:t>CONTACTS:</w:t>
            </w:r>
          </w:p>
        </w:tc>
        <w:tc>
          <w:tcPr>
            <w:tcW w:w="3150" w:type="dxa"/>
          </w:tcPr>
          <w:p w14:paraId="39B43556" w14:textId="77777777" w:rsidR="00C764DD" w:rsidRPr="00B8539E" w:rsidRDefault="00C764DD" w:rsidP="00632A97">
            <w:pPr>
              <w:pStyle w:val="TableParagraph"/>
              <w:spacing w:before="117"/>
              <w:ind w:left="112"/>
              <w:rPr>
                <w:b/>
                <w:sz w:val="20"/>
              </w:rPr>
            </w:pPr>
            <w:r w:rsidRPr="00B8539E">
              <w:rPr>
                <w:b/>
                <w:spacing w:val="-2"/>
                <w:sz w:val="20"/>
              </w:rPr>
              <w:t>Internal:</w:t>
            </w:r>
          </w:p>
          <w:p w14:paraId="516EFC48" w14:textId="77777777" w:rsidR="00C764DD" w:rsidRPr="00B8539E" w:rsidRDefault="00C764DD" w:rsidP="00C764DD">
            <w:pPr>
              <w:pStyle w:val="TableParagraph"/>
              <w:numPr>
                <w:ilvl w:val="0"/>
                <w:numId w:val="6"/>
              </w:numPr>
              <w:tabs>
                <w:tab w:val="left" w:pos="427"/>
              </w:tabs>
              <w:spacing w:before="123"/>
              <w:ind w:left="427" w:hanging="282"/>
              <w:rPr>
                <w:sz w:val="20"/>
              </w:rPr>
            </w:pPr>
            <w:r w:rsidRPr="00B8539E">
              <w:rPr>
                <w:sz w:val="20"/>
              </w:rPr>
              <w:t>All</w:t>
            </w:r>
            <w:r w:rsidRPr="00B8539E">
              <w:rPr>
                <w:spacing w:val="-5"/>
                <w:sz w:val="20"/>
              </w:rPr>
              <w:t xml:space="preserve"> </w:t>
            </w:r>
            <w:r w:rsidRPr="00B8539E">
              <w:rPr>
                <w:spacing w:val="-2"/>
                <w:sz w:val="20"/>
              </w:rPr>
              <w:t>Employees</w:t>
            </w:r>
          </w:p>
          <w:p w14:paraId="29D14068" w14:textId="77777777" w:rsidR="00C764DD" w:rsidRPr="00B8539E" w:rsidRDefault="00C764DD" w:rsidP="00C764DD">
            <w:pPr>
              <w:pStyle w:val="TableParagraph"/>
              <w:numPr>
                <w:ilvl w:val="0"/>
                <w:numId w:val="6"/>
              </w:numPr>
              <w:tabs>
                <w:tab w:val="left" w:pos="427"/>
              </w:tabs>
              <w:spacing w:line="229" w:lineRule="exact"/>
              <w:ind w:left="427" w:hanging="282"/>
              <w:rPr>
                <w:sz w:val="20"/>
              </w:rPr>
            </w:pPr>
            <w:r w:rsidRPr="00B8539E">
              <w:rPr>
                <w:sz w:val="20"/>
              </w:rPr>
              <w:t>Park</w:t>
            </w:r>
            <w:r w:rsidRPr="00B8539E">
              <w:rPr>
                <w:spacing w:val="-5"/>
                <w:sz w:val="20"/>
              </w:rPr>
              <w:t xml:space="preserve"> </w:t>
            </w:r>
            <w:r w:rsidRPr="00B8539E">
              <w:rPr>
                <w:spacing w:val="-2"/>
                <w:sz w:val="20"/>
              </w:rPr>
              <w:t>Managers</w:t>
            </w:r>
          </w:p>
          <w:p w14:paraId="5BA09EFC" w14:textId="77777777" w:rsidR="00C764DD" w:rsidRPr="00B8539E" w:rsidRDefault="00C764DD" w:rsidP="00C764DD">
            <w:pPr>
              <w:pStyle w:val="TableParagraph"/>
              <w:numPr>
                <w:ilvl w:val="0"/>
                <w:numId w:val="6"/>
              </w:numPr>
              <w:tabs>
                <w:tab w:val="left" w:pos="427"/>
              </w:tabs>
              <w:spacing w:line="229" w:lineRule="exact"/>
              <w:ind w:left="427" w:hanging="282"/>
              <w:rPr>
                <w:sz w:val="20"/>
              </w:rPr>
            </w:pPr>
            <w:r w:rsidRPr="00B8539E">
              <w:rPr>
                <w:sz w:val="20"/>
              </w:rPr>
              <w:t>WHS</w:t>
            </w:r>
            <w:r w:rsidRPr="00B8539E">
              <w:rPr>
                <w:spacing w:val="-8"/>
                <w:sz w:val="20"/>
              </w:rPr>
              <w:t xml:space="preserve"> </w:t>
            </w:r>
            <w:r w:rsidRPr="00B8539E">
              <w:rPr>
                <w:spacing w:val="-2"/>
                <w:sz w:val="20"/>
              </w:rPr>
              <w:t>Manager</w:t>
            </w:r>
          </w:p>
          <w:p w14:paraId="3C001525" w14:textId="77777777" w:rsidR="00C764DD" w:rsidRPr="00B8539E" w:rsidRDefault="00C764DD" w:rsidP="00C764DD">
            <w:pPr>
              <w:pStyle w:val="TableParagraph"/>
              <w:numPr>
                <w:ilvl w:val="0"/>
                <w:numId w:val="6"/>
              </w:numPr>
              <w:tabs>
                <w:tab w:val="left" w:pos="427"/>
              </w:tabs>
              <w:spacing w:before="1"/>
              <w:ind w:left="427" w:hanging="282"/>
              <w:rPr>
                <w:sz w:val="20"/>
              </w:rPr>
            </w:pPr>
            <w:r w:rsidRPr="00B8539E">
              <w:rPr>
                <w:sz w:val="20"/>
              </w:rPr>
              <w:t>Regional</w:t>
            </w:r>
            <w:r w:rsidRPr="00B8539E">
              <w:rPr>
                <w:spacing w:val="-12"/>
                <w:sz w:val="20"/>
              </w:rPr>
              <w:t xml:space="preserve"> </w:t>
            </w:r>
            <w:r w:rsidRPr="00B8539E">
              <w:rPr>
                <w:spacing w:val="-2"/>
                <w:sz w:val="20"/>
              </w:rPr>
              <w:t>Managers</w:t>
            </w:r>
          </w:p>
          <w:p w14:paraId="016454B2" w14:textId="7F67E0BB" w:rsidR="00C764DD" w:rsidRPr="00B8539E" w:rsidRDefault="000B32D6" w:rsidP="00B8539E">
            <w:pPr>
              <w:pStyle w:val="TableParagraph"/>
              <w:numPr>
                <w:ilvl w:val="0"/>
                <w:numId w:val="6"/>
              </w:numPr>
              <w:tabs>
                <w:tab w:val="left" w:pos="427"/>
              </w:tabs>
              <w:spacing w:before="1"/>
              <w:ind w:left="427" w:hanging="282"/>
              <w:rPr>
                <w:sz w:val="20"/>
              </w:rPr>
            </w:pPr>
            <w:r w:rsidRPr="00B8539E">
              <w:rPr>
                <w:spacing w:val="-2"/>
                <w:sz w:val="20"/>
                <w:lang w:val="en-GB"/>
              </w:rPr>
              <w:t>Executive Manager - Property Development &amp; Planning</w:t>
            </w:r>
          </w:p>
        </w:tc>
        <w:tc>
          <w:tcPr>
            <w:tcW w:w="3904" w:type="dxa"/>
            <w:gridSpan w:val="2"/>
          </w:tcPr>
          <w:p w14:paraId="0111E498" w14:textId="77777777" w:rsidR="00C764DD" w:rsidRDefault="00C764DD" w:rsidP="00632A97">
            <w:pPr>
              <w:pStyle w:val="TableParagraph"/>
              <w:spacing w:before="117"/>
              <w:ind w:left="108"/>
              <w:rPr>
                <w:b/>
                <w:sz w:val="20"/>
              </w:rPr>
            </w:pPr>
            <w:r>
              <w:rPr>
                <w:b/>
                <w:spacing w:val="-2"/>
                <w:sz w:val="20"/>
              </w:rPr>
              <w:t>External:</w:t>
            </w:r>
          </w:p>
          <w:p w14:paraId="267B49FA" w14:textId="720E74B1" w:rsidR="00C764DD" w:rsidRDefault="00741B0F" w:rsidP="00C764DD">
            <w:pPr>
              <w:pStyle w:val="TableParagraph"/>
              <w:numPr>
                <w:ilvl w:val="0"/>
                <w:numId w:val="5"/>
              </w:numPr>
              <w:tabs>
                <w:tab w:val="left" w:pos="586"/>
              </w:tabs>
              <w:spacing w:before="123"/>
              <w:ind w:right="760"/>
              <w:rPr>
                <w:sz w:val="20"/>
              </w:rPr>
            </w:pPr>
            <w:r>
              <w:rPr>
                <w:sz w:val="20"/>
              </w:rPr>
              <w:t>Local Councils</w:t>
            </w:r>
          </w:p>
          <w:p w14:paraId="62D1C7FB" w14:textId="77777777" w:rsidR="00C764DD" w:rsidRDefault="00C764DD" w:rsidP="00C764DD">
            <w:pPr>
              <w:pStyle w:val="TableParagraph"/>
              <w:numPr>
                <w:ilvl w:val="0"/>
                <w:numId w:val="5"/>
              </w:numPr>
              <w:tabs>
                <w:tab w:val="left" w:pos="586"/>
              </w:tabs>
              <w:spacing w:line="228" w:lineRule="exact"/>
              <w:rPr>
                <w:sz w:val="20"/>
              </w:rPr>
            </w:pPr>
            <w:r>
              <w:rPr>
                <w:sz w:val="20"/>
              </w:rPr>
              <w:t>Crown</w:t>
            </w:r>
            <w:r>
              <w:rPr>
                <w:spacing w:val="-11"/>
                <w:sz w:val="20"/>
              </w:rPr>
              <w:t xml:space="preserve"> </w:t>
            </w:r>
            <w:r>
              <w:rPr>
                <w:spacing w:val="-2"/>
                <w:sz w:val="20"/>
              </w:rPr>
              <w:t>Lands</w:t>
            </w:r>
          </w:p>
          <w:p w14:paraId="24F1D6AB" w14:textId="77777777" w:rsidR="00C764DD" w:rsidRDefault="00C764DD" w:rsidP="00C764DD">
            <w:pPr>
              <w:pStyle w:val="TableParagraph"/>
              <w:numPr>
                <w:ilvl w:val="0"/>
                <w:numId w:val="5"/>
              </w:numPr>
              <w:tabs>
                <w:tab w:val="left" w:pos="586"/>
              </w:tabs>
              <w:spacing w:before="1"/>
              <w:rPr>
                <w:sz w:val="20"/>
              </w:rPr>
            </w:pPr>
            <w:r>
              <w:rPr>
                <w:sz w:val="20"/>
              </w:rPr>
              <w:t>Local</w:t>
            </w:r>
            <w:r>
              <w:rPr>
                <w:spacing w:val="-10"/>
                <w:sz w:val="20"/>
              </w:rPr>
              <w:t xml:space="preserve"> </w:t>
            </w:r>
            <w:r>
              <w:rPr>
                <w:sz w:val="20"/>
              </w:rPr>
              <w:t>Aboriginal</w:t>
            </w:r>
            <w:r>
              <w:rPr>
                <w:spacing w:val="-12"/>
                <w:sz w:val="20"/>
              </w:rPr>
              <w:t xml:space="preserve"> </w:t>
            </w:r>
            <w:r>
              <w:rPr>
                <w:sz w:val="20"/>
              </w:rPr>
              <w:t>Land</w:t>
            </w:r>
            <w:r>
              <w:rPr>
                <w:spacing w:val="-12"/>
                <w:sz w:val="20"/>
              </w:rPr>
              <w:t xml:space="preserve"> </w:t>
            </w:r>
            <w:r>
              <w:rPr>
                <w:spacing w:val="-2"/>
                <w:sz w:val="20"/>
              </w:rPr>
              <w:t>Councils</w:t>
            </w:r>
          </w:p>
          <w:p w14:paraId="6CC51E42" w14:textId="77777777" w:rsidR="00C764DD" w:rsidRDefault="00C764DD" w:rsidP="00C764DD">
            <w:pPr>
              <w:pStyle w:val="TableParagraph"/>
              <w:numPr>
                <w:ilvl w:val="0"/>
                <w:numId w:val="5"/>
              </w:numPr>
              <w:tabs>
                <w:tab w:val="left" w:pos="586"/>
              </w:tabs>
              <w:rPr>
                <w:sz w:val="20"/>
              </w:rPr>
            </w:pPr>
            <w:r>
              <w:rPr>
                <w:sz w:val="20"/>
              </w:rPr>
              <w:t>Key</w:t>
            </w:r>
            <w:r>
              <w:rPr>
                <w:spacing w:val="-12"/>
                <w:sz w:val="20"/>
              </w:rPr>
              <w:t xml:space="preserve"> </w:t>
            </w:r>
            <w:r>
              <w:rPr>
                <w:sz w:val="20"/>
              </w:rPr>
              <w:t>Community</w:t>
            </w:r>
            <w:r>
              <w:rPr>
                <w:spacing w:val="-9"/>
                <w:sz w:val="20"/>
              </w:rPr>
              <w:t xml:space="preserve"> </w:t>
            </w:r>
            <w:r>
              <w:rPr>
                <w:spacing w:val="-2"/>
                <w:sz w:val="20"/>
              </w:rPr>
              <w:t>Groups</w:t>
            </w:r>
          </w:p>
          <w:p w14:paraId="6126B665" w14:textId="77777777" w:rsidR="00C764DD" w:rsidRDefault="00C764DD" w:rsidP="00C764DD">
            <w:pPr>
              <w:pStyle w:val="TableParagraph"/>
              <w:numPr>
                <w:ilvl w:val="0"/>
                <w:numId w:val="5"/>
              </w:numPr>
              <w:tabs>
                <w:tab w:val="left" w:pos="586"/>
              </w:tabs>
              <w:rPr>
                <w:sz w:val="20"/>
              </w:rPr>
            </w:pPr>
            <w:r>
              <w:rPr>
                <w:spacing w:val="-2"/>
                <w:sz w:val="20"/>
              </w:rPr>
              <w:t>Consultants</w:t>
            </w:r>
          </w:p>
          <w:p w14:paraId="25303A9A" w14:textId="77777777" w:rsidR="00C764DD" w:rsidRDefault="00C764DD" w:rsidP="00C764DD">
            <w:pPr>
              <w:pStyle w:val="TableParagraph"/>
              <w:numPr>
                <w:ilvl w:val="0"/>
                <w:numId w:val="5"/>
              </w:numPr>
              <w:tabs>
                <w:tab w:val="left" w:pos="586"/>
              </w:tabs>
              <w:spacing w:before="1"/>
              <w:rPr>
                <w:sz w:val="20"/>
              </w:rPr>
            </w:pPr>
            <w:r>
              <w:rPr>
                <w:spacing w:val="-2"/>
                <w:sz w:val="20"/>
              </w:rPr>
              <w:t>Contractors</w:t>
            </w:r>
          </w:p>
        </w:tc>
      </w:tr>
      <w:tr w:rsidR="00C764DD" w14:paraId="526D61A2" w14:textId="77777777" w:rsidTr="60A0D83C">
        <w:trPr>
          <w:gridBefore w:val="1"/>
          <w:wBefore w:w="10" w:type="dxa"/>
          <w:trHeight w:val="1161"/>
        </w:trPr>
        <w:tc>
          <w:tcPr>
            <w:tcW w:w="2233" w:type="dxa"/>
            <w:gridSpan w:val="2"/>
          </w:tcPr>
          <w:p w14:paraId="5D60D2DC" w14:textId="77777777" w:rsidR="00C764DD" w:rsidRDefault="00C764DD" w:rsidP="00632A97">
            <w:pPr>
              <w:pStyle w:val="TableParagraph"/>
              <w:rPr>
                <w:b/>
                <w:sz w:val="20"/>
              </w:rPr>
            </w:pPr>
          </w:p>
          <w:p w14:paraId="6686170A" w14:textId="77777777" w:rsidR="00C764DD" w:rsidRDefault="00C764DD" w:rsidP="00632A97">
            <w:pPr>
              <w:pStyle w:val="TableParagraph"/>
              <w:spacing w:before="2"/>
              <w:rPr>
                <w:b/>
                <w:sz w:val="20"/>
              </w:rPr>
            </w:pPr>
          </w:p>
          <w:p w14:paraId="412EC1A9" w14:textId="77777777" w:rsidR="00C764DD" w:rsidRDefault="00C764DD" w:rsidP="00632A97">
            <w:pPr>
              <w:pStyle w:val="TableParagraph"/>
              <w:ind w:left="110"/>
              <w:rPr>
                <w:b/>
                <w:sz w:val="20"/>
              </w:rPr>
            </w:pPr>
            <w:r>
              <w:rPr>
                <w:b/>
                <w:spacing w:val="-2"/>
                <w:sz w:val="20"/>
              </w:rPr>
              <w:t>PURPOSE:</w:t>
            </w:r>
          </w:p>
        </w:tc>
        <w:tc>
          <w:tcPr>
            <w:tcW w:w="7054" w:type="dxa"/>
            <w:gridSpan w:val="3"/>
          </w:tcPr>
          <w:p w14:paraId="39C840DE" w14:textId="2D4F6261" w:rsidR="00C764DD" w:rsidRDefault="00FD3ED4" w:rsidP="00632A97">
            <w:pPr>
              <w:pStyle w:val="TableParagraph"/>
              <w:spacing w:before="117"/>
              <w:ind w:left="112" w:right="1016"/>
              <w:jc w:val="both"/>
              <w:rPr>
                <w:sz w:val="20"/>
              </w:rPr>
            </w:pPr>
            <w:r w:rsidRPr="00FD3ED4">
              <w:rPr>
                <w:sz w:val="20"/>
              </w:rPr>
              <w:t>Coordinate the delivery of asset renewal projects, preventative maintenance programs, and compliance activities across Reflections’ Parks and Reserves, supporting the lifecycle management of buildings, infrastructure, services, and environmental assets to ensure safe, compliant, and sustainable operations</w:t>
            </w:r>
          </w:p>
        </w:tc>
      </w:tr>
      <w:tr w:rsidR="00C764DD" w14:paraId="1F333EC6" w14:textId="77777777" w:rsidTr="00836731">
        <w:trPr>
          <w:gridBefore w:val="1"/>
          <w:wBefore w:w="10" w:type="dxa"/>
          <w:trHeight w:val="555"/>
        </w:trPr>
        <w:tc>
          <w:tcPr>
            <w:tcW w:w="2233" w:type="dxa"/>
            <w:gridSpan w:val="2"/>
          </w:tcPr>
          <w:p w14:paraId="49476DA6" w14:textId="77777777" w:rsidR="00C764DD" w:rsidRDefault="00C764DD" w:rsidP="00632A97">
            <w:pPr>
              <w:pStyle w:val="TableParagraph"/>
              <w:rPr>
                <w:b/>
                <w:sz w:val="20"/>
              </w:rPr>
            </w:pPr>
          </w:p>
          <w:p w14:paraId="5446656D" w14:textId="77777777" w:rsidR="00C764DD" w:rsidRDefault="00C764DD" w:rsidP="00632A97">
            <w:pPr>
              <w:pStyle w:val="TableParagraph"/>
              <w:rPr>
                <w:b/>
                <w:sz w:val="20"/>
              </w:rPr>
            </w:pPr>
          </w:p>
          <w:p w14:paraId="2BADE48F" w14:textId="77777777" w:rsidR="00C764DD" w:rsidRDefault="00C764DD" w:rsidP="00632A97">
            <w:pPr>
              <w:pStyle w:val="TableParagraph"/>
              <w:rPr>
                <w:b/>
                <w:sz w:val="20"/>
              </w:rPr>
            </w:pPr>
          </w:p>
          <w:p w14:paraId="4926133F" w14:textId="77777777" w:rsidR="00C764DD" w:rsidRDefault="00C764DD" w:rsidP="00632A97">
            <w:pPr>
              <w:pStyle w:val="TableParagraph"/>
              <w:rPr>
                <w:b/>
                <w:sz w:val="20"/>
              </w:rPr>
            </w:pPr>
          </w:p>
          <w:p w14:paraId="54BD34CC" w14:textId="77777777" w:rsidR="00C764DD" w:rsidRDefault="00C764DD" w:rsidP="00632A97">
            <w:pPr>
              <w:pStyle w:val="TableParagraph"/>
              <w:rPr>
                <w:b/>
                <w:sz w:val="20"/>
              </w:rPr>
            </w:pPr>
          </w:p>
          <w:p w14:paraId="799F58F0" w14:textId="77777777" w:rsidR="00C764DD" w:rsidRDefault="00C764DD" w:rsidP="00632A97">
            <w:pPr>
              <w:pStyle w:val="TableParagraph"/>
              <w:rPr>
                <w:b/>
                <w:sz w:val="20"/>
              </w:rPr>
            </w:pPr>
          </w:p>
          <w:p w14:paraId="7123DF6D" w14:textId="77777777" w:rsidR="00C764DD" w:rsidRDefault="00C764DD" w:rsidP="00632A97">
            <w:pPr>
              <w:pStyle w:val="TableParagraph"/>
              <w:rPr>
                <w:b/>
                <w:sz w:val="20"/>
              </w:rPr>
            </w:pPr>
          </w:p>
          <w:p w14:paraId="083F5CB3" w14:textId="77777777" w:rsidR="00C764DD" w:rsidRDefault="00C764DD" w:rsidP="00632A97">
            <w:pPr>
              <w:pStyle w:val="TableParagraph"/>
              <w:rPr>
                <w:b/>
                <w:sz w:val="20"/>
              </w:rPr>
            </w:pPr>
          </w:p>
          <w:p w14:paraId="01D3FB80" w14:textId="77777777" w:rsidR="00C764DD" w:rsidRDefault="00C764DD" w:rsidP="00632A97">
            <w:pPr>
              <w:pStyle w:val="TableParagraph"/>
              <w:rPr>
                <w:b/>
                <w:sz w:val="20"/>
              </w:rPr>
            </w:pPr>
          </w:p>
          <w:p w14:paraId="3C640104" w14:textId="77777777" w:rsidR="00C764DD" w:rsidRDefault="00C764DD" w:rsidP="00632A97">
            <w:pPr>
              <w:pStyle w:val="TableParagraph"/>
              <w:rPr>
                <w:b/>
                <w:sz w:val="20"/>
              </w:rPr>
            </w:pPr>
          </w:p>
          <w:p w14:paraId="6387D40A" w14:textId="77777777" w:rsidR="00C764DD" w:rsidRDefault="00C764DD" w:rsidP="00632A97">
            <w:pPr>
              <w:pStyle w:val="TableParagraph"/>
              <w:rPr>
                <w:b/>
                <w:sz w:val="20"/>
              </w:rPr>
            </w:pPr>
          </w:p>
          <w:p w14:paraId="6CDE6F74" w14:textId="77777777" w:rsidR="00C764DD" w:rsidRDefault="00C764DD" w:rsidP="00632A97">
            <w:pPr>
              <w:pStyle w:val="TableParagraph"/>
              <w:rPr>
                <w:b/>
                <w:sz w:val="20"/>
              </w:rPr>
            </w:pPr>
          </w:p>
          <w:p w14:paraId="2C669D98" w14:textId="77777777" w:rsidR="00C764DD" w:rsidRDefault="00C764DD" w:rsidP="00632A97">
            <w:pPr>
              <w:pStyle w:val="TableParagraph"/>
              <w:rPr>
                <w:b/>
                <w:sz w:val="20"/>
              </w:rPr>
            </w:pPr>
          </w:p>
          <w:p w14:paraId="77B88BC9" w14:textId="77777777" w:rsidR="00C764DD" w:rsidRDefault="00C764DD" w:rsidP="00632A97">
            <w:pPr>
              <w:pStyle w:val="TableParagraph"/>
              <w:rPr>
                <w:b/>
                <w:sz w:val="20"/>
              </w:rPr>
            </w:pPr>
          </w:p>
          <w:p w14:paraId="7DD7875E" w14:textId="77777777" w:rsidR="00C764DD" w:rsidRDefault="00C764DD" w:rsidP="00632A97">
            <w:pPr>
              <w:pStyle w:val="TableParagraph"/>
              <w:spacing w:before="118"/>
              <w:rPr>
                <w:b/>
                <w:sz w:val="20"/>
              </w:rPr>
            </w:pPr>
          </w:p>
          <w:p w14:paraId="507109F9" w14:textId="77777777" w:rsidR="00C764DD" w:rsidRDefault="00C764DD" w:rsidP="00632A97">
            <w:pPr>
              <w:pStyle w:val="TableParagraph"/>
              <w:spacing w:before="1"/>
              <w:ind w:left="110"/>
              <w:rPr>
                <w:b/>
                <w:sz w:val="20"/>
              </w:rPr>
            </w:pPr>
            <w:r>
              <w:rPr>
                <w:b/>
                <w:spacing w:val="-4"/>
                <w:sz w:val="20"/>
              </w:rPr>
              <w:t xml:space="preserve">KEY </w:t>
            </w:r>
            <w:r>
              <w:rPr>
                <w:b/>
                <w:spacing w:val="-8"/>
                <w:sz w:val="20"/>
              </w:rPr>
              <w:t>RESPONSIBILITIES:</w:t>
            </w:r>
          </w:p>
        </w:tc>
        <w:tc>
          <w:tcPr>
            <w:tcW w:w="7054" w:type="dxa"/>
            <w:gridSpan w:val="3"/>
          </w:tcPr>
          <w:p w14:paraId="4F7A9C48" w14:textId="63F03A0E" w:rsidR="00BE39F6" w:rsidRDefault="00BE39F6" w:rsidP="00632A97">
            <w:pPr>
              <w:pStyle w:val="TableParagraph"/>
              <w:spacing w:before="117"/>
              <w:ind w:left="112"/>
              <w:rPr>
                <w:sz w:val="20"/>
                <w:u w:val="single"/>
              </w:rPr>
            </w:pPr>
            <w:r>
              <w:rPr>
                <w:sz w:val="20"/>
                <w:u w:val="single"/>
              </w:rPr>
              <w:t>Project Coordination</w:t>
            </w:r>
          </w:p>
          <w:p w14:paraId="360C446C" w14:textId="77777777" w:rsidR="00BE39F6" w:rsidRDefault="00BE39F6" w:rsidP="00BE39F6">
            <w:pPr>
              <w:pStyle w:val="TableParagraph"/>
              <w:numPr>
                <w:ilvl w:val="0"/>
                <w:numId w:val="4"/>
              </w:numPr>
              <w:spacing w:before="117"/>
              <w:rPr>
                <w:sz w:val="20"/>
              </w:rPr>
            </w:pPr>
            <w:r>
              <w:rPr>
                <w:sz w:val="20"/>
              </w:rPr>
              <w:t>Delivering</w:t>
            </w:r>
            <w:r w:rsidRPr="00FD3ED4">
              <w:rPr>
                <w:sz w:val="20"/>
              </w:rPr>
              <w:t xml:space="preserve"> upgrades to </w:t>
            </w:r>
            <w:r>
              <w:rPr>
                <w:sz w:val="20"/>
              </w:rPr>
              <w:t>assets and infrastructure</w:t>
            </w:r>
            <w:r w:rsidRPr="00FD3ED4">
              <w:rPr>
                <w:sz w:val="20"/>
              </w:rPr>
              <w:t xml:space="preserve"> across our parks and reserves and managing various reactive minor works.</w:t>
            </w:r>
          </w:p>
          <w:p w14:paraId="4D0BA343" w14:textId="3F0EC89D" w:rsidR="003A1A67" w:rsidRDefault="00DF7623" w:rsidP="003A1A67">
            <w:pPr>
              <w:pStyle w:val="TableParagraph"/>
              <w:numPr>
                <w:ilvl w:val="0"/>
                <w:numId w:val="4"/>
              </w:numPr>
              <w:tabs>
                <w:tab w:val="left" w:pos="832"/>
              </w:tabs>
              <w:spacing w:before="122"/>
              <w:ind w:right="225"/>
              <w:rPr>
                <w:sz w:val="20"/>
              </w:rPr>
            </w:pPr>
            <w:r>
              <w:rPr>
                <w:sz w:val="20"/>
              </w:rPr>
              <w:t>Scoping</w:t>
            </w:r>
            <w:r w:rsidR="003A1A67">
              <w:rPr>
                <w:sz w:val="20"/>
              </w:rPr>
              <w:t xml:space="preserve"> of </w:t>
            </w:r>
            <w:r w:rsidR="00AA25C1">
              <w:rPr>
                <w:sz w:val="20"/>
              </w:rPr>
              <w:t xml:space="preserve">Asset </w:t>
            </w:r>
            <w:r w:rsidR="00B21E72">
              <w:rPr>
                <w:sz w:val="20"/>
              </w:rPr>
              <w:t xml:space="preserve">upgrade </w:t>
            </w:r>
            <w:r w:rsidR="003A1A67">
              <w:rPr>
                <w:sz w:val="20"/>
              </w:rPr>
              <w:t xml:space="preserve">project </w:t>
            </w:r>
            <w:r w:rsidR="00826943">
              <w:rPr>
                <w:sz w:val="20"/>
              </w:rPr>
              <w:t>and tendering of works</w:t>
            </w:r>
          </w:p>
          <w:p w14:paraId="76B943C3" w14:textId="29115F9F" w:rsidR="003A1A67" w:rsidRDefault="003A1A67" w:rsidP="00BE39F6">
            <w:pPr>
              <w:pStyle w:val="TableParagraph"/>
              <w:numPr>
                <w:ilvl w:val="0"/>
                <w:numId w:val="4"/>
              </w:numPr>
              <w:spacing w:before="117"/>
              <w:rPr>
                <w:sz w:val="20"/>
              </w:rPr>
            </w:pPr>
            <w:r>
              <w:rPr>
                <w:sz w:val="20"/>
              </w:rPr>
              <w:t xml:space="preserve">Participating in </w:t>
            </w:r>
            <w:r w:rsidR="00AA25C1">
              <w:rPr>
                <w:sz w:val="20"/>
              </w:rPr>
              <w:t xml:space="preserve">project </w:t>
            </w:r>
            <w:r>
              <w:rPr>
                <w:sz w:val="20"/>
              </w:rPr>
              <w:t>design concept reviews</w:t>
            </w:r>
          </w:p>
          <w:p w14:paraId="737F3AAA" w14:textId="77777777" w:rsidR="00AA25C1" w:rsidRDefault="00AA25C1" w:rsidP="00AA25C1">
            <w:pPr>
              <w:pStyle w:val="TableParagraph"/>
              <w:numPr>
                <w:ilvl w:val="0"/>
                <w:numId w:val="4"/>
              </w:numPr>
              <w:tabs>
                <w:tab w:val="left" w:pos="832"/>
              </w:tabs>
              <w:spacing w:before="122"/>
              <w:ind w:right="225"/>
              <w:rPr>
                <w:sz w:val="20"/>
              </w:rPr>
            </w:pPr>
            <w:r>
              <w:rPr>
                <w:sz w:val="20"/>
              </w:rPr>
              <w:t>Ensure project planning and delivery complies with statutory requirements</w:t>
            </w:r>
            <w:r>
              <w:rPr>
                <w:spacing w:val="-6"/>
                <w:sz w:val="20"/>
              </w:rPr>
              <w:t xml:space="preserve"> </w:t>
            </w:r>
            <w:r>
              <w:rPr>
                <w:sz w:val="20"/>
              </w:rPr>
              <w:t>and</w:t>
            </w:r>
            <w:r>
              <w:rPr>
                <w:spacing w:val="-7"/>
                <w:sz w:val="20"/>
              </w:rPr>
              <w:t xml:space="preserve"> </w:t>
            </w:r>
            <w:r>
              <w:rPr>
                <w:sz w:val="20"/>
              </w:rPr>
              <w:t>policies</w:t>
            </w:r>
            <w:r>
              <w:rPr>
                <w:spacing w:val="-6"/>
                <w:sz w:val="20"/>
              </w:rPr>
              <w:t xml:space="preserve"> </w:t>
            </w:r>
            <w:r>
              <w:rPr>
                <w:sz w:val="20"/>
              </w:rPr>
              <w:t>for</w:t>
            </w:r>
            <w:r>
              <w:rPr>
                <w:spacing w:val="-7"/>
                <w:sz w:val="20"/>
              </w:rPr>
              <w:t xml:space="preserve"> </w:t>
            </w:r>
            <w:r>
              <w:rPr>
                <w:sz w:val="20"/>
              </w:rPr>
              <w:t>work</w:t>
            </w:r>
            <w:r>
              <w:rPr>
                <w:spacing w:val="-6"/>
                <w:sz w:val="20"/>
              </w:rPr>
              <w:t xml:space="preserve"> </w:t>
            </w:r>
            <w:r>
              <w:rPr>
                <w:sz w:val="20"/>
              </w:rPr>
              <w:t>health</w:t>
            </w:r>
            <w:r>
              <w:rPr>
                <w:spacing w:val="-5"/>
                <w:sz w:val="20"/>
              </w:rPr>
              <w:t xml:space="preserve"> </w:t>
            </w:r>
            <w:r>
              <w:rPr>
                <w:sz w:val="20"/>
              </w:rPr>
              <w:t>and</w:t>
            </w:r>
            <w:r>
              <w:rPr>
                <w:spacing w:val="-7"/>
                <w:sz w:val="20"/>
              </w:rPr>
              <w:t xml:space="preserve"> </w:t>
            </w:r>
            <w:r>
              <w:rPr>
                <w:sz w:val="20"/>
              </w:rPr>
              <w:t>safety,</w:t>
            </w:r>
            <w:r>
              <w:rPr>
                <w:spacing w:val="-5"/>
                <w:sz w:val="20"/>
              </w:rPr>
              <w:t xml:space="preserve"> </w:t>
            </w:r>
            <w:r>
              <w:rPr>
                <w:sz w:val="20"/>
              </w:rPr>
              <w:t>environmental protection, development consents and approvals.</w:t>
            </w:r>
          </w:p>
          <w:p w14:paraId="696D8A9B" w14:textId="6D206BB0" w:rsidR="00DF7623" w:rsidRDefault="00DF7623" w:rsidP="00BE39F6">
            <w:pPr>
              <w:pStyle w:val="TableParagraph"/>
              <w:numPr>
                <w:ilvl w:val="0"/>
                <w:numId w:val="4"/>
              </w:numPr>
              <w:spacing w:before="117"/>
              <w:rPr>
                <w:sz w:val="20"/>
              </w:rPr>
            </w:pPr>
            <w:r>
              <w:rPr>
                <w:sz w:val="20"/>
              </w:rPr>
              <w:t xml:space="preserve">Managing project close out reports including budget tracking and relevant documentation </w:t>
            </w:r>
          </w:p>
          <w:p w14:paraId="1B9873CB" w14:textId="2DCA61D4" w:rsidR="00C764DD" w:rsidRDefault="00C764DD" w:rsidP="00632A97">
            <w:pPr>
              <w:pStyle w:val="TableParagraph"/>
              <w:spacing w:before="117"/>
              <w:ind w:left="112"/>
              <w:rPr>
                <w:sz w:val="20"/>
              </w:rPr>
            </w:pPr>
            <w:r>
              <w:rPr>
                <w:sz w:val="20"/>
                <w:u w:val="single"/>
              </w:rPr>
              <w:t>Asset</w:t>
            </w:r>
            <w:r>
              <w:rPr>
                <w:spacing w:val="-9"/>
                <w:sz w:val="20"/>
                <w:u w:val="single"/>
              </w:rPr>
              <w:t xml:space="preserve"> </w:t>
            </w:r>
            <w:r>
              <w:rPr>
                <w:spacing w:val="-2"/>
                <w:sz w:val="20"/>
                <w:u w:val="single"/>
              </w:rPr>
              <w:t>Management:</w:t>
            </w:r>
          </w:p>
          <w:p w14:paraId="68E3DCFC" w14:textId="77777777" w:rsidR="00C764DD" w:rsidRDefault="00C764DD" w:rsidP="00863D2C">
            <w:pPr>
              <w:pStyle w:val="TableParagraph"/>
              <w:numPr>
                <w:ilvl w:val="0"/>
                <w:numId w:val="4"/>
              </w:numPr>
              <w:tabs>
                <w:tab w:val="left" w:pos="832"/>
              </w:tabs>
              <w:spacing w:before="120"/>
              <w:rPr>
                <w:sz w:val="20"/>
              </w:rPr>
            </w:pPr>
            <w:r>
              <w:rPr>
                <w:sz w:val="20"/>
              </w:rPr>
              <w:t>Coordinate</w:t>
            </w:r>
            <w:r>
              <w:rPr>
                <w:spacing w:val="-9"/>
                <w:sz w:val="20"/>
              </w:rPr>
              <w:t xml:space="preserve"> </w:t>
            </w:r>
            <w:r>
              <w:rPr>
                <w:sz w:val="20"/>
              </w:rPr>
              <w:t>and</w:t>
            </w:r>
            <w:r>
              <w:rPr>
                <w:spacing w:val="-9"/>
                <w:sz w:val="20"/>
              </w:rPr>
              <w:t xml:space="preserve"> </w:t>
            </w:r>
            <w:r>
              <w:rPr>
                <w:sz w:val="20"/>
              </w:rPr>
              <w:t>track</w:t>
            </w:r>
            <w:r>
              <w:rPr>
                <w:spacing w:val="-6"/>
                <w:sz w:val="20"/>
              </w:rPr>
              <w:t xml:space="preserve"> </w:t>
            </w:r>
            <w:r>
              <w:rPr>
                <w:sz w:val="20"/>
              </w:rPr>
              <w:t>the</w:t>
            </w:r>
            <w:r>
              <w:rPr>
                <w:spacing w:val="-9"/>
                <w:sz w:val="20"/>
              </w:rPr>
              <w:t xml:space="preserve"> </w:t>
            </w:r>
            <w:r>
              <w:rPr>
                <w:sz w:val="20"/>
              </w:rPr>
              <w:t>key</w:t>
            </w:r>
            <w:r>
              <w:rPr>
                <w:spacing w:val="-8"/>
                <w:sz w:val="20"/>
              </w:rPr>
              <w:t xml:space="preserve"> </w:t>
            </w:r>
            <w:r>
              <w:rPr>
                <w:sz w:val="20"/>
              </w:rPr>
              <w:t>preventative</w:t>
            </w:r>
            <w:r>
              <w:rPr>
                <w:spacing w:val="-7"/>
                <w:sz w:val="20"/>
              </w:rPr>
              <w:t xml:space="preserve"> </w:t>
            </w:r>
            <w:r>
              <w:rPr>
                <w:sz w:val="20"/>
              </w:rPr>
              <w:t>maintenance</w:t>
            </w:r>
            <w:r>
              <w:rPr>
                <w:spacing w:val="-8"/>
                <w:sz w:val="20"/>
              </w:rPr>
              <w:t xml:space="preserve"> </w:t>
            </w:r>
            <w:r>
              <w:rPr>
                <w:spacing w:val="-2"/>
                <w:sz w:val="20"/>
              </w:rPr>
              <w:t>programs and costs.</w:t>
            </w:r>
          </w:p>
          <w:p w14:paraId="08A19441" w14:textId="77777777" w:rsidR="00C764DD" w:rsidRDefault="00C764DD" w:rsidP="00863D2C">
            <w:pPr>
              <w:pStyle w:val="TableParagraph"/>
              <w:numPr>
                <w:ilvl w:val="0"/>
                <w:numId w:val="4"/>
              </w:numPr>
              <w:tabs>
                <w:tab w:val="left" w:pos="832"/>
              </w:tabs>
              <w:spacing w:before="124" w:line="235" w:lineRule="auto"/>
              <w:ind w:right="370"/>
              <w:rPr>
                <w:sz w:val="20"/>
              </w:rPr>
            </w:pPr>
            <w:r>
              <w:rPr>
                <w:sz w:val="20"/>
              </w:rPr>
              <w:t>Report</w:t>
            </w:r>
            <w:r>
              <w:rPr>
                <w:spacing w:val="-6"/>
                <w:sz w:val="20"/>
              </w:rPr>
              <w:t xml:space="preserve"> </w:t>
            </w:r>
            <w:r>
              <w:rPr>
                <w:sz w:val="20"/>
              </w:rPr>
              <w:t>on</w:t>
            </w:r>
            <w:r>
              <w:rPr>
                <w:spacing w:val="-7"/>
                <w:sz w:val="20"/>
              </w:rPr>
              <w:t xml:space="preserve"> </w:t>
            </w:r>
            <w:r>
              <w:rPr>
                <w:sz w:val="20"/>
              </w:rPr>
              <w:t>Asset</w:t>
            </w:r>
            <w:r>
              <w:rPr>
                <w:spacing w:val="-8"/>
                <w:sz w:val="20"/>
              </w:rPr>
              <w:t xml:space="preserve"> </w:t>
            </w:r>
            <w:r>
              <w:rPr>
                <w:sz w:val="20"/>
              </w:rPr>
              <w:t>Management</w:t>
            </w:r>
            <w:r>
              <w:rPr>
                <w:spacing w:val="-8"/>
                <w:sz w:val="20"/>
              </w:rPr>
              <w:t xml:space="preserve"> </w:t>
            </w:r>
            <w:r>
              <w:rPr>
                <w:sz w:val="20"/>
              </w:rPr>
              <w:t>compliance</w:t>
            </w:r>
            <w:r>
              <w:rPr>
                <w:spacing w:val="-8"/>
                <w:sz w:val="20"/>
              </w:rPr>
              <w:t xml:space="preserve"> </w:t>
            </w:r>
            <w:r>
              <w:rPr>
                <w:sz w:val="20"/>
              </w:rPr>
              <w:t>across</w:t>
            </w:r>
            <w:r>
              <w:rPr>
                <w:spacing w:val="-7"/>
                <w:sz w:val="20"/>
              </w:rPr>
              <w:t xml:space="preserve"> </w:t>
            </w:r>
            <w:r>
              <w:rPr>
                <w:sz w:val="20"/>
              </w:rPr>
              <w:t>the</w:t>
            </w:r>
            <w:r>
              <w:rPr>
                <w:spacing w:val="-6"/>
                <w:sz w:val="20"/>
              </w:rPr>
              <w:t xml:space="preserve"> </w:t>
            </w:r>
            <w:r>
              <w:rPr>
                <w:sz w:val="20"/>
              </w:rPr>
              <w:t xml:space="preserve">organisation and </w:t>
            </w:r>
            <w:proofErr w:type="gramStart"/>
            <w:r>
              <w:rPr>
                <w:sz w:val="20"/>
              </w:rPr>
              <w:t>escalate</w:t>
            </w:r>
            <w:proofErr w:type="gramEnd"/>
            <w:r>
              <w:rPr>
                <w:sz w:val="20"/>
              </w:rPr>
              <w:t xml:space="preserve"> matters of non-compliance</w:t>
            </w:r>
          </w:p>
          <w:p w14:paraId="39C139E3" w14:textId="77777777" w:rsidR="00C764DD" w:rsidRDefault="00C764DD" w:rsidP="00863D2C">
            <w:pPr>
              <w:pStyle w:val="TableParagraph"/>
              <w:numPr>
                <w:ilvl w:val="0"/>
                <w:numId w:val="4"/>
              </w:numPr>
              <w:tabs>
                <w:tab w:val="left" w:pos="832"/>
              </w:tabs>
              <w:spacing w:before="123"/>
              <w:ind w:right="1020"/>
              <w:rPr>
                <w:sz w:val="20"/>
              </w:rPr>
            </w:pPr>
            <w:r>
              <w:rPr>
                <w:sz w:val="20"/>
              </w:rPr>
              <w:t>Provide</w:t>
            </w:r>
            <w:r>
              <w:rPr>
                <w:spacing w:val="-7"/>
                <w:sz w:val="20"/>
              </w:rPr>
              <w:t xml:space="preserve"> </w:t>
            </w:r>
            <w:r>
              <w:rPr>
                <w:sz w:val="20"/>
              </w:rPr>
              <w:t>support</w:t>
            </w:r>
            <w:r>
              <w:rPr>
                <w:spacing w:val="-7"/>
                <w:sz w:val="20"/>
              </w:rPr>
              <w:t xml:space="preserve"> </w:t>
            </w:r>
            <w:r>
              <w:rPr>
                <w:sz w:val="20"/>
              </w:rPr>
              <w:t>to</w:t>
            </w:r>
            <w:r>
              <w:rPr>
                <w:spacing w:val="-4"/>
                <w:sz w:val="20"/>
              </w:rPr>
              <w:t xml:space="preserve"> </w:t>
            </w:r>
            <w:r>
              <w:rPr>
                <w:sz w:val="20"/>
              </w:rPr>
              <w:t>the</w:t>
            </w:r>
            <w:r>
              <w:rPr>
                <w:spacing w:val="-5"/>
                <w:sz w:val="20"/>
              </w:rPr>
              <w:t xml:space="preserve"> </w:t>
            </w:r>
            <w:r>
              <w:rPr>
                <w:sz w:val="20"/>
              </w:rPr>
              <w:t>lifecycle</w:t>
            </w:r>
            <w:r>
              <w:rPr>
                <w:spacing w:val="-7"/>
                <w:sz w:val="20"/>
              </w:rPr>
              <w:t xml:space="preserve"> </w:t>
            </w:r>
            <w:r>
              <w:rPr>
                <w:sz w:val="20"/>
              </w:rPr>
              <w:t>management</w:t>
            </w:r>
            <w:r>
              <w:rPr>
                <w:spacing w:val="-7"/>
                <w:sz w:val="20"/>
              </w:rPr>
              <w:t xml:space="preserve"> </w:t>
            </w:r>
            <w:r>
              <w:rPr>
                <w:sz w:val="20"/>
              </w:rPr>
              <w:t>of</w:t>
            </w:r>
            <w:r>
              <w:rPr>
                <w:spacing w:val="-3"/>
                <w:sz w:val="20"/>
              </w:rPr>
              <w:t xml:space="preserve"> </w:t>
            </w:r>
            <w:r>
              <w:rPr>
                <w:sz w:val="20"/>
              </w:rPr>
              <w:t>assets</w:t>
            </w:r>
            <w:r>
              <w:rPr>
                <w:spacing w:val="-6"/>
                <w:sz w:val="20"/>
              </w:rPr>
              <w:t xml:space="preserve"> </w:t>
            </w:r>
            <w:r>
              <w:rPr>
                <w:sz w:val="20"/>
              </w:rPr>
              <w:t>and infrastructure through systems and procedures.</w:t>
            </w:r>
          </w:p>
          <w:p w14:paraId="0202BF18" w14:textId="77777777" w:rsidR="00C764DD" w:rsidRDefault="00C764DD" w:rsidP="00863D2C">
            <w:pPr>
              <w:pStyle w:val="TableParagraph"/>
              <w:numPr>
                <w:ilvl w:val="0"/>
                <w:numId w:val="4"/>
              </w:numPr>
              <w:tabs>
                <w:tab w:val="left" w:pos="832"/>
              </w:tabs>
              <w:spacing w:before="122"/>
              <w:ind w:right="225"/>
              <w:rPr>
                <w:sz w:val="20"/>
              </w:rPr>
            </w:pPr>
            <w:r>
              <w:rPr>
                <w:sz w:val="20"/>
              </w:rPr>
              <w:t xml:space="preserve">Developing scope of </w:t>
            </w:r>
            <w:proofErr w:type="gramStart"/>
            <w:r>
              <w:rPr>
                <w:sz w:val="20"/>
              </w:rPr>
              <w:t>works</w:t>
            </w:r>
            <w:proofErr w:type="gramEnd"/>
            <w:r>
              <w:rPr>
                <w:sz w:val="20"/>
              </w:rPr>
              <w:t xml:space="preserve"> and procuring services for delivery across the portfolio.</w:t>
            </w:r>
          </w:p>
          <w:p w14:paraId="6DE5CD5D" w14:textId="4029F6D5" w:rsidR="00902112" w:rsidRDefault="00902112" w:rsidP="00863D2C">
            <w:pPr>
              <w:pStyle w:val="TableParagraph"/>
              <w:numPr>
                <w:ilvl w:val="0"/>
                <w:numId w:val="4"/>
              </w:numPr>
              <w:tabs>
                <w:tab w:val="left" w:pos="832"/>
              </w:tabs>
              <w:spacing w:before="122"/>
              <w:ind w:right="225"/>
              <w:rPr>
                <w:sz w:val="20"/>
              </w:rPr>
            </w:pPr>
            <w:r>
              <w:rPr>
                <w:sz w:val="20"/>
              </w:rPr>
              <w:t xml:space="preserve">Assist in the implementation of </w:t>
            </w:r>
            <w:proofErr w:type="gramStart"/>
            <w:r>
              <w:rPr>
                <w:sz w:val="20"/>
              </w:rPr>
              <w:t>a new</w:t>
            </w:r>
            <w:proofErr w:type="gramEnd"/>
            <w:r>
              <w:rPr>
                <w:sz w:val="20"/>
              </w:rPr>
              <w:t xml:space="preserve"> asset management and maintenance software </w:t>
            </w:r>
          </w:p>
          <w:p w14:paraId="3510739C" w14:textId="04F4E27F" w:rsidR="00FD3ED4" w:rsidRPr="00FD3ED4" w:rsidRDefault="00FD3ED4" w:rsidP="00FD3ED4">
            <w:pPr>
              <w:pStyle w:val="TableParagraph"/>
              <w:numPr>
                <w:ilvl w:val="0"/>
                <w:numId w:val="4"/>
              </w:numPr>
              <w:tabs>
                <w:tab w:val="left" w:pos="832"/>
              </w:tabs>
              <w:spacing w:before="119"/>
              <w:ind w:right="299"/>
              <w:rPr>
                <w:sz w:val="20"/>
              </w:rPr>
            </w:pPr>
            <w:r>
              <w:rPr>
                <w:sz w:val="20"/>
              </w:rPr>
              <w:t>Assist</w:t>
            </w:r>
            <w:r>
              <w:rPr>
                <w:spacing w:val="-6"/>
                <w:sz w:val="20"/>
              </w:rPr>
              <w:t xml:space="preserve"> </w:t>
            </w:r>
            <w:r>
              <w:rPr>
                <w:sz w:val="20"/>
              </w:rPr>
              <w:t>with</w:t>
            </w:r>
            <w:r>
              <w:rPr>
                <w:spacing w:val="-6"/>
                <w:sz w:val="20"/>
              </w:rPr>
              <w:t xml:space="preserve"> </w:t>
            </w:r>
            <w:r>
              <w:rPr>
                <w:sz w:val="20"/>
              </w:rPr>
              <w:t>delivering</w:t>
            </w:r>
            <w:r>
              <w:rPr>
                <w:spacing w:val="-4"/>
                <w:sz w:val="20"/>
              </w:rPr>
              <w:t xml:space="preserve"> </w:t>
            </w:r>
            <w:r>
              <w:rPr>
                <w:sz w:val="20"/>
              </w:rPr>
              <w:t>the</w:t>
            </w:r>
            <w:r>
              <w:rPr>
                <w:spacing w:val="-6"/>
                <w:sz w:val="20"/>
              </w:rPr>
              <w:t xml:space="preserve"> </w:t>
            </w:r>
            <w:r>
              <w:rPr>
                <w:sz w:val="20"/>
              </w:rPr>
              <w:t>key</w:t>
            </w:r>
            <w:r>
              <w:rPr>
                <w:spacing w:val="-5"/>
                <w:sz w:val="20"/>
              </w:rPr>
              <w:t xml:space="preserve"> </w:t>
            </w:r>
            <w:r>
              <w:rPr>
                <w:sz w:val="20"/>
              </w:rPr>
              <w:t>project</w:t>
            </w:r>
            <w:r w:rsidR="00DF5F14">
              <w:rPr>
                <w:sz w:val="20"/>
              </w:rPr>
              <w:t xml:space="preserve"> deliverables</w:t>
            </w:r>
            <w:r>
              <w:rPr>
                <w:spacing w:val="-3"/>
                <w:sz w:val="20"/>
              </w:rPr>
              <w:t xml:space="preserve"> </w:t>
            </w:r>
            <w:r>
              <w:rPr>
                <w:sz w:val="20"/>
              </w:rPr>
              <w:t>identified</w:t>
            </w:r>
            <w:r>
              <w:rPr>
                <w:spacing w:val="-5"/>
                <w:sz w:val="20"/>
              </w:rPr>
              <w:t xml:space="preserve"> </w:t>
            </w:r>
            <w:r>
              <w:rPr>
                <w:sz w:val="20"/>
              </w:rPr>
              <w:t>within</w:t>
            </w:r>
            <w:r>
              <w:rPr>
                <w:spacing w:val="-4"/>
                <w:sz w:val="20"/>
              </w:rPr>
              <w:t xml:space="preserve"> </w:t>
            </w:r>
            <w:r>
              <w:rPr>
                <w:sz w:val="20"/>
              </w:rPr>
              <w:t>the</w:t>
            </w:r>
            <w:r>
              <w:rPr>
                <w:spacing w:val="-5"/>
                <w:sz w:val="20"/>
              </w:rPr>
              <w:t xml:space="preserve"> </w:t>
            </w:r>
            <w:r>
              <w:rPr>
                <w:sz w:val="20"/>
              </w:rPr>
              <w:t>Strategic Asset Management Plan (SAMP).</w:t>
            </w:r>
          </w:p>
          <w:p w14:paraId="78F6F160" w14:textId="77777777" w:rsidR="00C764DD" w:rsidRDefault="00C764DD" w:rsidP="00632A97">
            <w:pPr>
              <w:pStyle w:val="TableParagraph"/>
              <w:spacing w:before="8"/>
              <w:rPr>
                <w:b/>
                <w:sz w:val="20"/>
              </w:rPr>
            </w:pPr>
          </w:p>
          <w:p w14:paraId="3496F360" w14:textId="77777777" w:rsidR="00C764DD" w:rsidRDefault="00C764DD" w:rsidP="00632A97">
            <w:pPr>
              <w:pStyle w:val="TableParagraph"/>
              <w:ind w:left="4"/>
              <w:rPr>
                <w:sz w:val="20"/>
              </w:rPr>
            </w:pPr>
            <w:r>
              <w:rPr>
                <w:spacing w:val="-2"/>
                <w:sz w:val="20"/>
                <w:u w:val="single"/>
              </w:rPr>
              <w:t>Compliance</w:t>
            </w:r>
            <w:r>
              <w:rPr>
                <w:spacing w:val="4"/>
                <w:sz w:val="20"/>
                <w:u w:val="single"/>
              </w:rPr>
              <w:t xml:space="preserve"> </w:t>
            </w:r>
            <w:r>
              <w:rPr>
                <w:spacing w:val="-2"/>
                <w:sz w:val="20"/>
                <w:u w:val="single"/>
              </w:rPr>
              <w:t>Coordination:</w:t>
            </w:r>
          </w:p>
          <w:p w14:paraId="1E037B53" w14:textId="77777777" w:rsidR="00C764DD" w:rsidRDefault="00C764DD" w:rsidP="00863D2C">
            <w:pPr>
              <w:pStyle w:val="TableParagraph"/>
              <w:numPr>
                <w:ilvl w:val="0"/>
                <w:numId w:val="4"/>
              </w:numPr>
              <w:tabs>
                <w:tab w:val="left" w:pos="832"/>
              </w:tabs>
              <w:spacing w:before="126" w:line="235" w:lineRule="auto"/>
              <w:ind w:right="246"/>
              <w:rPr>
                <w:sz w:val="20"/>
              </w:rPr>
            </w:pPr>
            <w:r>
              <w:rPr>
                <w:sz w:val="20"/>
              </w:rPr>
              <w:t>Maintain and coordinate legislative and regulatory compliance to inspections</w:t>
            </w:r>
            <w:r>
              <w:rPr>
                <w:spacing w:val="-6"/>
                <w:sz w:val="20"/>
              </w:rPr>
              <w:t xml:space="preserve"> </w:t>
            </w:r>
            <w:r>
              <w:rPr>
                <w:sz w:val="20"/>
              </w:rPr>
              <w:t>through</w:t>
            </w:r>
            <w:r>
              <w:rPr>
                <w:spacing w:val="-7"/>
                <w:sz w:val="20"/>
              </w:rPr>
              <w:t xml:space="preserve"> </w:t>
            </w:r>
            <w:r>
              <w:rPr>
                <w:sz w:val="20"/>
              </w:rPr>
              <w:t>the</w:t>
            </w:r>
            <w:r>
              <w:rPr>
                <w:spacing w:val="-7"/>
                <w:sz w:val="20"/>
              </w:rPr>
              <w:t xml:space="preserve"> </w:t>
            </w:r>
            <w:r>
              <w:rPr>
                <w:sz w:val="20"/>
              </w:rPr>
              <w:t>establishment</w:t>
            </w:r>
            <w:r>
              <w:rPr>
                <w:spacing w:val="-6"/>
                <w:sz w:val="20"/>
              </w:rPr>
              <w:t xml:space="preserve"> </w:t>
            </w:r>
            <w:r>
              <w:rPr>
                <w:sz w:val="20"/>
              </w:rPr>
              <w:t>of</w:t>
            </w:r>
            <w:r>
              <w:rPr>
                <w:spacing w:val="-7"/>
                <w:sz w:val="20"/>
              </w:rPr>
              <w:t xml:space="preserve"> </w:t>
            </w:r>
            <w:r>
              <w:rPr>
                <w:sz w:val="20"/>
              </w:rPr>
              <w:t>key</w:t>
            </w:r>
            <w:r>
              <w:rPr>
                <w:spacing w:val="-6"/>
                <w:sz w:val="20"/>
              </w:rPr>
              <w:t xml:space="preserve"> </w:t>
            </w:r>
            <w:r>
              <w:rPr>
                <w:sz w:val="20"/>
              </w:rPr>
              <w:t>compliance</w:t>
            </w:r>
            <w:r>
              <w:rPr>
                <w:spacing w:val="-7"/>
                <w:sz w:val="20"/>
              </w:rPr>
              <w:t xml:space="preserve"> </w:t>
            </w:r>
            <w:r>
              <w:rPr>
                <w:sz w:val="20"/>
              </w:rPr>
              <w:t>programs.</w:t>
            </w:r>
          </w:p>
          <w:p w14:paraId="069EE3A4" w14:textId="77777777" w:rsidR="00C764DD" w:rsidRDefault="05285E02" w:rsidP="00863D2C">
            <w:pPr>
              <w:pStyle w:val="TableParagraph"/>
              <w:numPr>
                <w:ilvl w:val="0"/>
                <w:numId w:val="4"/>
              </w:numPr>
              <w:tabs>
                <w:tab w:val="left" w:pos="832"/>
              </w:tabs>
              <w:spacing w:before="123" w:line="254" w:lineRule="auto"/>
              <w:ind w:right="539"/>
              <w:rPr>
                <w:sz w:val="20"/>
                <w:szCs w:val="20"/>
              </w:rPr>
            </w:pPr>
            <w:r w:rsidRPr="60A0D83C">
              <w:rPr>
                <w:sz w:val="20"/>
                <w:szCs w:val="20"/>
              </w:rPr>
              <w:t xml:space="preserve">Ensure Parks have up to date </w:t>
            </w:r>
            <w:r w:rsidRPr="0035555B">
              <w:rPr>
                <w:sz w:val="20"/>
                <w:szCs w:val="20"/>
              </w:rPr>
              <w:t>Emergency Management Plans</w:t>
            </w:r>
            <w:r w:rsidRPr="60A0D83C">
              <w:rPr>
                <w:sz w:val="20"/>
                <w:szCs w:val="20"/>
              </w:rPr>
              <w:t>, Bushfire</w:t>
            </w:r>
            <w:r w:rsidRPr="60A0D83C">
              <w:rPr>
                <w:spacing w:val="-8"/>
                <w:sz w:val="20"/>
                <w:szCs w:val="20"/>
              </w:rPr>
              <w:t xml:space="preserve"> </w:t>
            </w:r>
            <w:r w:rsidRPr="60A0D83C">
              <w:rPr>
                <w:sz w:val="20"/>
                <w:szCs w:val="20"/>
              </w:rPr>
              <w:t>Management</w:t>
            </w:r>
            <w:r w:rsidRPr="60A0D83C">
              <w:rPr>
                <w:spacing w:val="-6"/>
                <w:sz w:val="20"/>
                <w:szCs w:val="20"/>
              </w:rPr>
              <w:t xml:space="preserve"> </w:t>
            </w:r>
            <w:r w:rsidRPr="60A0D83C">
              <w:rPr>
                <w:sz w:val="20"/>
                <w:szCs w:val="20"/>
              </w:rPr>
              <w:t>Plans,</w:t>
            </w:r>
            <w:r w:rsidRPr="60A0D83C">
              <w:rPr>
                <w:spacing w:val="-8"/>
                <w:sz w:val="20"/>
                <w:szCs w:val="20"/>
              </w:rPr>
              <w:t xml:space="preserve"> </w:t>
            </w:r>
            <w:r w:rsidRPr="60A0D83C">
              <w:rPr>
                <w:sz w:val="20"/>
                <w:szCs w:val="20"/>
              </w:rPr>
              <w:t>and</w:t>
            </w:r>
            <w:r w:rsidRPr="60A0D83C">
              <w:rPr>
                <w:spacing w:val="-6"/>
                <w:sz w:val="20"/>
                <w:szCs w:val="20"/>
              </w:rPr>
              <w:t xml:space="preserve"> </w:t>
            </w:r>
            <w:r w:rsidRPr="60A0D83C">
              <w:rPr>
                <w:sz w:val="20"/>
                <w:szCs w:val="20"/>
              </w:rPr>
              <w:t>Asbestos</w:t>
            </w:r>
            <w:r w:rsidRPr="60A0D83C">
              <w:rPr>
                <w:spacing w:val="-5"/>
                <w:sz w:val="20"/>
                <w:szCs w:val="20"/>
              </w:rPr>
              <w:t xml:space="preserve"> </w:t>
            </w:r>
            <w:r w:rsidRPr="60A0D83C">
              <w:rPr>
                <w:sz w:val="20"/>
                <w:szCs w:val="20"/>
              </w:rPr>
              <w:t>Management</w:t>
            </w:r>
            <w:r w:rsidRPr="60A0D83C">
              <w:rPr>
                <w:spacing w:val="-6"/>
                <w:sz w:val="20"/>
                <w:szCs w:val="20"/>
              </w:rPr>
              <w:t xml:space="preserve"> </w:t>
            </w:r>
            <w:r w:rsidRPr="60A0D83C">
              <w:rPr>
                <w:sz w:val="20"/>
                <w:szCs w:val="20"/>
              </w:rPr>
              <w:t>Plans.</w:t>
            </w:r>
          </w:p>
          <w:p w14:paraId="188FBECE" w14:textId="77777777" w:rsidR="00C764DD" w:rsidRDefault="00C764DD" w:rsidP="00863D2C">
            <w:pPr>
              <w:pStyle w:val="TableParagraph"/>
              <w:numPr>
                <w:ilvl w:val="0"/>
                <w:numId w:val="4"/>
              </w:numPr>
              <w:tabs>
                <w:tab w:val="left" w:pos="832"/>
              </w:tabs>
              <w:spacing w:before="125" w:line="254" w:lineRule="auto"/>
              <w:ind w:right="708"/>
              <w:rPr>
                <w:sz w:val="20"/>
              </w:rPr>
            </w:pPr>
            <w:r>
              <w:rPr>
                <w:sz w:val="20"/>
              </w:rPr>
              <w:t>Facilitate</w:t>
            </w:r>
            <w:r>
              <w:rPr>
                <w:spacing w:val="-6"/>
                <w:sz w:val="20"/>
              </w:rPr>
              <w:t xml:space="preserve"> </w:t>
            </w:r>
            <w:r>
              <w:rPr>
                <w:sz w:val="20"/>
              </w:rPr>
              <w:t>the</w:t>
            </w:r>
            <w:r>
              <w:rPr>
                <w:spacing w:val="-4"/>
                <w:sz w:val="20"/>
              </w:rPr>
              <w:t xml:space="preserve"> </w:t>
            </w:r>
            <w:r>
              <w:rPr>
                <w:sz w:val="20"/>
              </w:rPr>
              <w:t>periodic</w:t>
            </w:r>
            <w:r>
              <w:rPr>
                <w:spacing w:val="-6"/>
                <w:sz w:val="20"/>
              </w:rPr>
              <w:t xml:space="preserve"> </w:t>
            </w:r>
            <w:r>
              <w:rPr>
                <w:sz w:val="20"/>
              </w:rPr>
              <w:t>review</w:t>
            </w:r>
            <w:r>
              <w:rPr>
                <w:spacing w:val="-7"/>
                <w:sz w:val="20"/>
              </w:rPr>
              <w:t xml:space="preserve"> </w:t>
            </w:r>
            <w:r>
              <w:rPr>
                <w:sz w:val="20"/>
              </w:rPr>
              <w:t>and</w:t>
            </w:r>
            <w:r>
              <w:rPr>
                <w:spacing w:val="-6"/>
                <w:sz w:val="20"/>
              </w:rPr>
              <w:t xml:space="preserve"> </w:t>
            </w:r>
            <w:r>
              <w:rPr>
                <w:sz w:val="20"/>
              </w:rPr>
              <w:t>delivery</w:t>
            </w:r>
            <w:r>
              <w:rPr>
                <w:spacing w:val="-5"/>
                <w:sz w:val="20"/>
              </w:rPr>
              <w:t xml:space="preserve"> </w:t>
            </w:r>
            <w:r>
              <w:rPr>
                <w:sz w:val="20"/>
              </w:rPr>
              <w:t>of</w:t>
            </w:r>
            <w:r>
              <w:rPr>
                <w:spacing w:val="-6"/>
                <w:sz w:val="20"/>
              </w:rPr>
              <w:t xml:space="preserve"> </w:t>
            </w:r>
            <w:r>
              <w:rPr>
                <w:sz w:val="20"/>
              </w:rPr>
              <w:t>Park’s</w:t>
            </w:r>
            <w:r>
              <w:rPr>
                <w:spacing w:val="-4"/>
                <w:sz w:val="20"/>
              </w:rPr>
              <w:t xml:space="preserve"> </w:t>
            </w:r>
            <w:r>
              <w:rPr>
                <w:sz w:val="20"/>
              </w:rPr>
              <w:t>Vegetation Management Plans and arborist tree safety programs.</w:t>
            </w:r>
          </w:p>
          <w:p w14:paraId="5D97AF77" w14:textId="1BFFD1FE" w:rsidR="00C764DD" w:rsidRDefault="00C764DD" w:rsidP="00863D2C">
            <w:pPr>
              <w:pStyle w:val="TableParagraph"/>
              <w:numPr>
                <w:ilvl w:val="0"/>
                <w:numId w:val="4"/>
              </w:numPr>
              <w:tabs>
                <w:tab w:val="left" w:pos="832"/>
              </w:tabs>
              <w:spacing w:before="128" w:line="254" w:lineRule="auto"/>
              <w:ind w:right="249"/>
              <w:rPr>
                <w:sz w:val="20"/>
                <w:szCs w:val="20"/>
              </w:rPr>
            </w:pPr>
            <w:r w:rsidRPr="594A7E74">
              <w:rPr>
                <w:sz w:val="20"/>
                <w:szCs w:val="20"/>
              </w:rPr>
              <w:lastRenderedPageBreak/>
              <w:t>Coordinate</w:t>
            </w:r>
            <w:r w:rsidRPr="594A7E74">
              <w:rPr>
                <w:spacing w:val="-6"/>
                <w:sz w:val="20"/>
                <w:szCs w:val="20"/>
              </w:rPr>
              <w:t xml:space="preserve"> </w:t>
            </w:r>
            <w:r w:rsidRPr="594A7E74">
              <w:rPr>
                <w:sz w:val="20"/>
                <w:szCs w:val="20"/>
              </w:rPr>
              <w:t>the</w:t>
            </w:r>
            <w:r w:rsidRPr="594A7E74">
              <w:rPr>
                <w:spacing w:val="-6"/>
                <w:sz w:val="20"/>
                <w:szCs w:val="20"/>
              </w:rPr>
              <w:t xml:space="preserve"> </w:t>
            </w:r>
            <w:r w:rsidRPr="594A7E74">
              <w:rPr>
                <w:sz w:val="20"/>
                <w:szCs w:val="20"/>
              </w:rPr>
              <w:t>annual</w:t>
            </w:r>
            <w:r w:rsidRPr="594A7E74">
              <w:rPr>
                <w:spacing w:val="-5"/>
                <w:sz w:val="20"/>
                <w:szCs w:val="20"/>
              </w:rPr>
              <w:t xml:space="preserve"> </w:t>
            </w:r>
            <w:r w:rsidR="0035555B">
              <w:rPr>
                <w:spacing w:val="-5"/>
                <w:sz w:val="20"/>
                <w:szCs w:val="20"/>
              </w:rPr>
              <w:t xml:space="preserve">compliance </w:t>
            </w:r>
            <w:r w:rsidRPr="594A7E74">
              <w:rPr>
                <w:sz w:val="20"/>
                <w:szCs w:val="20"/>
              </w:rPr>
              <w:t>programs</w:t>
            </w:r>
            <w:r w:rsidRPr="594A7E74">
              <w:rPr>
                <w:spacing w:val="-5"/>
                <w:sz w:val="20"/>
                <w:szCs w:val="20"/>
              </w:rPr>
              <w:t xml:space="preserve"> </w:t>
            </w:r>
            <w:proofErr w:type="spellStart"/>
            <w:r w:rsidR="00836731">
              <w:rPr>
                <w:sz w:val="20"/>
                <w:szCs w:val="20"/>
              </w:rPr>
              <w:t>inline</w:t>
            </w:r>
            <w:proofErr w:type="spellEnd"/>
            <w:r w:rsidR="00836731">
              <w:rPr>
                <w:sz w:val="20"/>
                <w:szCs w:val="20"/>
              </w:rPr>
              <w:t xml:space="preserve"> with the </w:t>
            </w:r>
            <w:proofErr w:type="gramStart"/>
            <w:r w:rsidR="00836731">
              <w:rPr>
                <w:sz w:val="20"/>
                <w:szCs w:val="20"/>
              </w:rPr>
              <w:t>organisations</w:t>
            </w:r>
            <w:proofErr w:type="gramEnd"/>
            <w:r w:rsidR="00836731">
              <w:rPr>
                <w:sz w:val="20"/>
                <w:szCs w:val="20"/>
              </w:rPr>
              <w:t xml:space="preserve"> compliance calendar</w:t>
            </w:r>
          </w:p>
        </w:tc>
      </w:tr>
      <w:tr w:rsidR="00C764DD" w14:paraId="6FC8C044" w14:textId="77777777" w:rsidTr="60A0D83C">
        <w:trPr>
          <w:gridBefore w:val="1"/>
          <w:wBefore w:w="10" w:type="dxa"/>
          <w:trHeight w:val="4814"/>
        </w:trPr>
        <w:tc>
          <w:tcPr>
            <w:tcW w:w="2233" w:type="dxa"/>
            <w:gridSpan w:val="2"/>
            <w:tcBorders>
              <w:top w:val="single" w:sz="4" w:space="0" w:color="F0F0F0"/>
              <w:left w:val="single" w:sz="4" w:space="0" w:color="F0F0F0"/>
              <w:bottom w:val="single" w:sz="4" w:space="0" w:color="F0F0F0"/>
              <w:right w:val="single" w:sz="4" w:space="0" w:color="F0F0F0"/>
            </w:tcBorders>
          </w:tcPr>
          <w:p w14:paraId="2D4FDFA8" w14:textId="77777777" w:rsidR="00C764DD" w:rsidRPr="00C764DD" w:rsidRDefault="00C764DD" w:rsidP="00632A97">
            <w:pPr>
              <w:pStyle w:val="TableParagraph"/>
              <w:rPr>
                <w:b/>
                <w:sz w:val="20"/>
              </w:rPr>
            </w:pPr>
          </w:p>
        </w:tc>
        <w:tc>
          <w:tcPr>
            <w:tcW w:w="7054" w:type="dxa"/>
            <w:gridSpan w:val="3"/>
            <w:tcBorders>
              <w:top w:val="single" w:sz="4" w:space="0" w:color="F0F0F0"/>
              <w:left w:val="single" w:sz="4" w:space="0" w:color="F0F0F0"/>
              <w:bottom w:val="single" w:sz="4" w:space="0" w:color="F0F0F0"/>
              <w:right w:val="single" w:sz="4" w:space="0" w:color="F0F0F0"/>
            </w:tcBorders>
          </w:tcPr>
          <w:p w14:paraId="78756716" w14:textId="77777777" w:rsidR="00C764DD" w:rsidRPr="00C764DD" w:rsidRDefault="00C764DD" w:rsidP="00C764DD">
            <w:pPr>
              <w:pStyle w:val="TableParagraph"/>
              <w:spacing w:before="117"/>
              <w:ind w:left="112"/>
              <w:rPr>
                <w:sz w:val="20"/>
                <w:u w:val="single"/>
              </w:rPr>
            </w:pPr>
            <w:r>
              <w:rPr>
                <w:sz w:val="20"/>
                <w:u w:val="single"/>
              </w:rPr>
              <w:t>Key</w:t>
            </w:r>
            <w:r w:rsidRPr="00C764DD">
              <w:rPr>
                <w:sz w:val="20"/>
                <w:u w:val="single"/>
              </w:rPr>
              <w:t xml:space="preserve"> </w:t>
            </w:r>
            <w:r>
              <w:rPr>
                <w:sz w:val="20"/>
                <w:u w:val="single"/>
              </w:rPr>
              <w:t>Stakeholder</w:t>
            </w:r>
            <w:r w:rsidRPr="00C764DD">
              <w:rPr>
                <w:sz w:val="20"/>
                <w:u w:val="single"/>
              </w:rPr>
              <w:t xml:space="preserve"> Relationships:</w:t>
            </w:r>
          </w:p>
          <w:p w14:paraId="4B00B206" w14:textId="77777777" w:rsidR="00C764DD" w:rsidRPr="00BF733D" w:rsidRDefault="00C764DD" w:rsidP="00632A97">
            <w:pPr>
              <w:pStyle w:val="TableParagraph"/>
              <w:numPr>
                <w:ilvl w:val="0"/>
                <w:numId w:val="7"/>
              </w:numPr>
              <w:tabs>
                <w:tab w:val="left" w:pos="832"/>
              </w:tabs>
              <w:spacing w:before="121"/>
              <w:ind w:right="778"/>
              <w:rPr>
                <w:sz w:val="20"/>
              </w:rPr>
            </w:pPr>
            <w:r w:rsidRPr="00BF733D">
              <w:rPr>
                <w:sz w:val="20"/>
              </w:rPr>
              <w:t>Work closely with Park Managers to grow knowledge of asset compliance.</w:t>
            </w:r>
          </w:p>
          <w:p w14:paraId="74BA73E8" w14:textId="77777777" w:rsidR="00C764DD" w:rsidRPr="00BF733D" w:rsidRDefault="00C764DD" w:rsidP="00632A97">
            <w:pPr>
              <w:pStyle w:val="TableParagraph"/>
              <w:numPr>
                <w:ilvl w:val="0"/>
                <w:numId w:val="7"/>
              </w:numPr>
              <w:tabs>
                <w:tab w:val="left" w:pos="832"/>
              </w:tabs>
              <w:spacing w:before="124" w:line="235" w:lineRule="auto"/>
              <w:ind w:right="664"/>
              <w:rPr>
                <w:sz w:val="20"/>
              </w:rPr>
            </w:pPr>
            <w:r w:rsidRPr="00BF733D">
              <w:rPr>
                <w:sz w:val="20"/>
              </w:rPr>
              <w:t xml:space="preserve">Maintain open and proactive lines of communication during the </w:t>
            </w:r>
            <w:proofErr w:type="gramStart"/>
            <w:r w:rsidRPr="00BF733D">
              <w:rPr>
                <w:sz w:val="20"/>
              </w:rPr>
              <w:t>planning,</w:t>
            </w:r>
            <w:proofErr w:type="gramEnd"/>
            <w:r w:rsidRPr="00BF733D">
              <w:rPr>
                <w:sz w:val="20"/>
              </w:rPr>
              <w:t xml:space="preserve"> and delivery of projects.</w:t>
            </w:r>
          </w:p>
          <w:p w14:paraId="2FFD826B" w14:textId="4E9B72F4" w:rsidR="00C764DD" w:rsidRPr="00BF733D" w:rsidRDefault="00C764DD" w:rsidP="00632A97">
            <w:pPr>
              <w:pStyle w:val="TableParagraph"/>
              <w:numPr>
                <w:ilvl w:val="0"/>
                <w:numId w:val="7"/>
              </w:numPr>
              <w:tabs>
                <w:tab w:val="left" w:pos="832"/>
              </w:tabs>
              <w:spacing w:before="125" w:line="232" w:lineRule="auto"/>
              <w:ind w:right="644"/>
              <w:rPr>
                <w:sz w:val="20"/>
              </w:rPr>
            </w:pPr>
            <w:r w:rsidRPr="00BF733D">
              <w:rPr>
                <w:sz w:val="20"/>
              </w:rPr>
              <w:t xml:space="preserve">Consultation with key external </w:t>
            </w:r>
            <w:r w:rsidRPr="00FB0D37">
              <w:rPr>
                <w:sz w:val="20"/>
              </w:rPr>
              <w:t>stakeholders</w:t>
            </w:r>
            <w:r w:rsidR="0035555B" w:rsidRPr="00FB0D37">
              <w:rPr>
                <w:sz w:val="20"/>
              </w:rPr>
              <w:t>,</w:t>
            </w:r>
            <w:r w:rsidR="00863D2C" w:rsidRPr="00FB0D37">
              <w:rPr>
                <w:sz w:val="20"/>
              </w:rPr>
              <w:t xml:space="preserve"> contractors</w:t>
            </w:r>
            <w:r w:rsidR="00863D2C">
              <w:rPr>
                <w:sz w:val="20"/>
              </w:rPr>
              <w:t xml:space="preserve"> and </w:t>
            </w:r>
            <w:r w:rsidRPr="00BF733D">
              <w:rPr>
                <w:sz w:val="20"/>
              </w:rPr>
              <w:t>consultants as required.</w:t>
            </w:r>
          </w:p>
          <w:p w14:paraId="2B811585" w14:textId="77777777" w:rsidR="00C764DD" w:rsidRPr="00BF733D" w:rsidRDefault="00C764DD" w:rsidP="00632A97">
            <w:pPr>
              <w:pStyle w:val="TableParagraph"/>
              <w:numPr>
                <w:ilvl w:val="0"/>
                <w:numId w:val="7"/>
              </w:numPr>
              <w:tabs>
                <w:tab w:val="left" w:pos="832"/>
              </w:tabs>
              <w:spacing w:before="119"/>
              <w:ind w:right="398"/>
              <w:rPr>
                <w:sz w:val="20"/>
              </w:rPr>
            </w:pPr>
            <w:r w:rsidRPr="00BF733D">
              <w:rPr>
                <w:sz w:val="20"/>
              </w:rPr>
              <w:t>Ability to communicate effectively and negotiate agreed outcomes with key stakeholders, consultants or contractors.</w:t>
            </w:r>
          </w:p>
          <w:p w14:paraId="12235035" w14:textId="77777777" w:rsidR="00C764DD" w:rsidRPr="00C764DD" w:rsidRDefault="00C764DD" w:rsidP="00632A97">
            <w:pPr>
              <w:pStyle w:val="TableParagraph"/>
              <w:numPr>
                <w:ilvl w:val="0"/>
                <w:numId w:val="7"/>
              </w:numPr>
              <w:tabs>
                <w:tab w:val="left" w:pos="832"/>
              </w:tabs>
              <w:spacing w:before="126" w:line="235" w:lineRule="auto"/>
              <w:ind w:right="284"/>
              <w:rPr>
                <w:sz w:val="20"/>
                <w:u w:val="single"/>
              </w:rPr>
            </w:pPr>
            <w:r w:rsidRPr="00BF733D">
              <w:rPr>
                <w:sz w:val="20"/>
              </w:rPr>
              <w:t>Coordinate Project Control Group meetings as required for Asset &amp; Compliance Programs.</w:t>
            </w:r>
          </w:p>
        </w:tc>
      </w:tr>
      <w:tr w:rsidR="00C764DD" w14:paraId="6EE699BB" w14:textId="77777777" w:rsidTr="60A0D83C">
        <w:trPr>
          <w:gridBefore w:val="1"/>
          <w:wBefore w:w="10" w:type="dxa"/>
          <w:trHeight w:val="1409"/>
        </w:trPr>
        <w:tc>
          <w:tcPr>
            <w:tcW w:w="2233" w:type="dxa"/>
            <w:gridSpan w:val="2"/>
            <w:tcBorders>
              <w:top w:val="single" w:sz="4" w:space="0" w:color="F0F0F0"/>
              <w:left w:val="single" w:sz="4" w:space="0" w:color="F0F0F0"/>
              <w:bottom w:val="single" w:sz="4" w:space="0" w:color="F0F0F0"/>
              <w:right w:val="single" w:sz="4" w:space="0" w:color="F0F0F0"/>
            </w:tcBorders>
          </w:tcPr>
          <w:p w14:paraId="4B378866" w14:textId="77777777" w:rsidR="00C764DD" w:rsidRDefault="00C764DD" w:rsidP="00632A97">
            <w:pPr>
              <w:pStyle w:val="TableParagraph"/>
              <w:rPr>
                <w:b/>
                <w:sz w:val="20"/>
              </w:rPr>
            </w:pPr>
          </w:p>
          <w:p w14:paraId="2C7888A6" w14:textId="77777777" w:rsidR="00C764DD" w:rsidRDefault="00C764DD" w:rsidP="00C764DD">
            <w:pPr>
              <w:pStyle w:val="TableParagraph"/>
              <w:rPr>
                <w:b/>
                <w:sz w:val="20"/>
              </w:rPr>
            </w:pPr>
          </w:p>
          <w:p w14:paraId="271F08BF" w14:textId="77777777" w:rsidR="00C764DD" w:rsidRDefault="00C764DD" w:rsidP="00C764DD">
            <w:pPr>
              <w:pStyle w:val="TableParagraph"/>
              <w:rPr>
                <w:b/>
                <w:sz w:val="20"/>
              </w:rPr>
            </w:pPr>
            <w:r w:rsidRPr="00C764DD">
              <w:rPr>
                <w:b/>
                <w:sz w:val="20"/>
              </w:rPr>
              <w:t>QUALIFICATIONS:</w:t>
            </w:r>
          </w:p>
        </w:tc>
        <w:tc>
          <w:tcPr>
            <w:tcW w:w="7054" w:type="dxa"/>
            <w:gridSpan w:val="3"/>
            <w:tcBorders>
              <w:top w:val="single" w:sz="4" w:space="0" w:color="F0F0F0"/>
              <w:left w:val="single" w:sz="4" w:space="0" w:color="F0F0F0"/>
              <w:bottom w:val="single" w:sz="4" w:space="0" w:color="F0F0F0"/>
              <w:right w:val="single" w:sz="4" w:space="0" w:color="F0F0F0"/>
            </w:tcBorders>
          </w:tcPr>
          <w:p w14:paraId="6C9F42F4" w14:textId="13A09E33" w:rsidR="00C764DD" w:rsidRPr="00BF733D" w:rsidRDefault="00C764DD" w:rsidP="00C764DD">
            <w:pPr>
              <w:pStyle w:val="TableParagraph"/>
              <w:numPr>
                <w:ilvl w:val="0"/>
                <w:numId w:val="10"/>
              </w:numPr>
              <w:tabs>
                <w:tab w:val="left" w:pos="469"/>
              </w:tabs>
              <w:spacing w:before="120"/>
              <w:ind w:right="327"/>
              <w:rPr>
                <w:sz w:val="20"/>
              </w:rPr>
            </w:pPr>
            <w:r w:rsidRPr="00BF733D">
              <w:rPr>
                <w:sz w:val="20"/>
              </w:rPr>
              <w:t>A qualification (or substantial completion thereof), or relevant experience in Property, Asset Management, Project Management, or a related field.</w:t>
            </w:r>
          </w:p>
          <w:p w14:paraId="34D873FE" w14:textId="77777777" w:rsidR="00C764DD" w:rsidRPr="00BF733D" w:rsidRDefault="00C764DD" w:rsidP="00C764DD">
            <w:pPr>
              <w:pStyle w:val="TableParagraph"/>
              <w:numPr>
                <w:ilvl w:val="0"/>
                <w:numId w:val="10"/>
              </w:numPr>
              <w:tabs>
                <w:tab w:val="left" w:pos="469"/>
              </w:tabs>
              <w:spacing w:before="119" w:line="211" w:lineRule="exact"/>
              <w:ind w:hanging="357"/>
              <w:rPr>
                <w:sz w:val="20"/>
              </w:rPr>
            </w:pPr>
            <w:r w:rsidRPr="00BF733D">
              <w:rPr>
                <w:sz w:val="20"/>
              </w:rPr>
              <w:t>Current unrestricted drivers’ license and willingness to travel.</w:t>
            </w:r>
          </w:p>
        </w:tc>
      </w:tr>
      <w:tr w:rsidR="00C764DD" w14:paraId="056F9766" w14:textId="77777777" w:rsidTr="60A0D83C">
        <w:trPr>
          <w:gridBefore w:val="1"/>
          <w:wBefore w:w="10" w:type="dxa"/>
          <w:trHeight w:val="3393"/>
        </w:trPr>
        <w:tc>
          <w:tcPr>
            <w:tcW w:w="2233" w:type="dxa"/>
            <w:gridSpan w:val="2"/>
            <w:tcBorders>
              <w:top w:val="single" w:sz="4" w:space="0" w:color="F0F0F0"/>
              <w:left w:val="single" w:sz="4" w:space="0" w:color="F0F0F0"/>
              <w:bottom w:val="single" w:sz="4" w:space="0" w:color="F0F0F0"/>
              <w:right w:val="single" w:sz="4" w:space="0" w:color="F0F0F0"/>
            </w:tcBorders>
          </w:tcPr>
          <w:p w14:paraId="1FA49F8F" w14:textId="77777777" w:rsidR="00C764DD" w:rsidRPr="00B200DE" w:rsidRDefault="00C764DD" w:rsidP="00632A97">
            <w:pPr>
              <w:pStyle w:val="TableParagraph"/>
              <w:rPr>
                <w:b/>
                <w:sz w:val="20"/>
              </w:rPr>
            </w:pPr>
          </w:p>
          <w:p w14:paraId="0989F7E9" w14:textId="77777777" w:rsidR="00C764DD" w:rsidRPr="00B200DE" w:rsidRDefault="00C764DD" w:rsidP="00C764DD">
            <w:pPr>
              <w:pStyle w:val="TableParagraph"/>
              <w:rPr>
                <w:b/>
                <w:sz w:val="20"/>
              </w:rPr>
            </w:pPr>
          </w:p>
          <w:p w14:paraId="0CF859A6" w14:textId="77777777" w:rsidR="00C764DD" w:rsidRPr="00B200DE" w:rsidRDefault="00C764DD" w:rsidP="00C764DD">
            <w:pPr>
              <w:pStyle w:val="TableParagraph"/>
              <w:rPr>
                <w:b/>
                <w:sz w:val="20"/>
              </w:rPr>
            </w:pPr>
            <w:r w:rsidRPr="00B200DE">
              <w:rPr>
                <w:b/>
                <w:sz w:val="20"/>
              </w:rPr>
              <w:t>EXPERIENCE:</w:t>
            </w:r>
          </w:p>
        </w:tc>
        <w:tc>
          <w:tcPr>
            <w:tcW w:w="7054" w:type="dxa"/>
            <w:gridSpan w:val="3"/>
            <w:tcBorders>
              <w:top w:val="single" w:sz="4" w:space="0" w:color="F0F0F0"/>
              <w:left w:val="single" w:sz="4" w:space="0" w:color="F0F0F0"/>
              <w:bottom w:val="single" w:sz="4" w:space="0" w:color="F0F0F0"/>
              <w:right w:val="single" w:sz="4" w:space="0" w:color="F0F0F0"/>
            </w:tcBorders>
          </w:tcPr>
          <w:p w14:paraId="2E93EB08" w14:textId="1BB75566" w:rsidR="00C764DD" w:rsidRPr="00B200DE" w:rsidRDefault="00C764DD" w:rsidP="00C764DD">
            <w:pPr>
              <w:pStyle w:val="TableParagraph"/>
              <w:numPr>
                <w:ilvl w:val="0"/>
                <w:numId w:val="9"/>
              </w:numPr>
              <w:tabs>
                <w:tab w:val="left" w:pos="469"/>
              </w:tabs>
              <w:spacing w:before="119"/>
              <w:ind w:right="74"/>
              <w:rPr>
                <w:sz w:val="20"/>
              </w:rPr>
            </w:pPr>
            <w:r w:rsidRPr="00B200DE">
              <w:rPr>
                <w:sz w:val="20"/>
              </w:rPr>
              <w:t xml:space="preserve">Coordination of multiple competing projects, within a </w:t>
            </w:r>
            <w:r w:rsidR="00295DB7" w:rsidRPr="00B200DE">
              <w:rPr>
                <w:sz w:val="20"/>
              </w:rPr>
              <w:t>geographically dispersed</w:t>
            </w:r>
            <w:r w:rsidRPr="00B200DE">
              <w:rPr>
                <w:sz w:val="20"/>
              </w:rPr>
              <w:t xml:space="preserve"> portfolio across Parks and Reserves.</w:t>
            </w:r>
            <w:r w:rsidR="00295DB7" w:rsidRPr="00B200DE">
              <w:rPr>
                <w:sz w:val="20"/>
              </w:rPr>
              <w:t xml:space="preserve"> </w:t>
            </w:r>
          </w:p>
          <w:p w14:paraId="7BAC4E72" w14:textId="77777777" w:rsidR="00C764DD" w:rsidRPr="00B200DE" w:rsidRDefault="00C764DD" w:rsidP="00C764DD">
            <w:pPr>
              <w:pStyle w:val="TableParagraph"/>
              <w:numPr>
                <w:ilvl w:val="0"/>
                <w:numId w:val="9"/>
              </w:numPr>
              <w:tabs>
                <w:tab w:val="left" w:pos="469"/>
              </w:tabs>
              <w:spacing w:before="124"/>
              <w:ind w:hanging="357"/>
              <w:rPr>
                <w:sz w:val="20"/>
              </w:rPr>
            </w:pPr>
            <w:r w:rsidRPr="00B200DE">
              <w:rPr>
                <w:sz w:val="20"/>
              </w:rPr>
              <w:t>Undertaking best practice project and/or asset management processes</w:t>
            </w:r>
          </w:p>
          <w:p w14:paraId="1C4A62A1" w14:textId="77777777" w:rsidR="00C764DD" w:rsidRPr="00B200DE" w:rsidRDefault="00C764DD" w:rsidP="00C764DD">
            <w:pPr>
              <w:pStyle w:val="TableParagraph"/>
              <w:numPr>
                <w:ilvl w:val="0"/>
                <w:numId w:val="9"/>
              </w:numPr>
              <w:tabs>
                <w:tab w:val="left" w:pos="469"/>
              </w:tabs>
              <w:spacing w:before="118"/>
              <w:ind w:hanging="357"/>
              <w:rPr>
                <w:sz w:val="20"/>
              </w:rPr>
            </w:pPr>
            <w:r w:rsidRPr="00B200DE">
              <w:rPr>
                <w:sz w:val="20"/>
              </w:rPr>
              <w:t xml:space="preserve">Contractor management experience in </w:t>
            </w:r>
            <w:proofErr w:type="gramStart"/>
            <w:r w:rsidRPr="00B200DE">
              <w:rPr>
                <w:sz w:val="20"/>
              </w:rPr>
              <w:t>customer facing</w:t>
            </w:r>
            <w:proofErr w:type="gramEnd"/>
            <w:r w:rsidRPr="00B200DE">
              <w:rPr>
                <w:sz w:val="20"/>
              </w:rPr>
              <w:t xml:space="preserve"> industries.</w:t>
            </w:r>
          </w:p>
          <w:p w14:paraId="37DB2C4D" w14:textId="3C8029B7" w:rsidR="00AF699C" w:rsidRPr="00B200DE" w:rsidRDefault="00634FEC" w:rsidP="00C764DD">
            <w:pPr>
              <w:pStyle w:val="TableParagraph"/>
              <w:numPr>
                <w:ilvl w:val="0"/>
                <w:numId w:val="9"/>
              </w:numPr>
              <w:tabs>
                <w:tab w:val="left" w:pos="469"/>
              </w:tabs>
              <w:spacing w:before="118"/>
              <w:ind w:hanging="357"/>
              <w:rPr>
                <w:sz w:val="20"/>
              </w:rPr>
            </w:pPr>
            <w:r w:rsidRPr="00B200DE">
              <w:rPr>
                <w:sz w:val="20"/>
              </w:rPr>
              <w:t>Experience</w:t>
            </w:r>
            <w:r w:rsidR="00DE0B9C" w:rsidRPr="00B200DE">
              <w:rPr>
                <w:sz w:val="20"/>
              </w:rPr>
              <w:t xml:space="preserve"> in </w:t>
            </w:r>
            <w:r w:rsidRPr="00B200DE">
              <w:rPr>
                <w:sz w:val="20"/>
              </w:rPr>
              <w:t xml:space="preserve">compiling contracts </w:t>
            </w:r>
            <w:r w:rsidR="000606E8" w:rsidRPr="00B200DE">
              <w:rPr>
                <w:sz w:val="20"/>
              </w:rPr>
              <w:t xml:space="preserve">for </w:t>
            </w:r>
            <w:r w:rsidR="00B200DE" w:rsidRPr="00B200DE">
              <w:rPr>
                <w:sz w:val="20"/>
              </w:rPr>
              <w:t>external</w:t>
            </w:r>
            <w:r w:rsidR="00836245" w:rsidRPr="00B200DE">
              <w:rPr>
                <w:sz w:val="20"/>
              </w:rPr>
              <w:t xml:space="preserve"> work engagement </w:t>
            </w:r>
          </w:p>
          <w:p w14:paraId="240D3494" w14:textId="7069A34B" w:rsidR="00295DB7" w:rsidRPr="00B200DE" w:rsidRDefault="007A6BD2" w:rsidP="00C764DD">
            <w:pPr>
              <w:pStyle w:val="TableParagraph"/>
              <w:numPr>
                <w:ilvl w:val="0"/>
                <w:numId w:val="9"/>
              </w:numPr>
              <w:tabs>
                <w:tab w:val="left" w:pos="469"/>
              </w:tabs>
              <w:spacing w:before="118"/>
              <w:ind w:hanging="357"/>
              <w:rPr>
                <w:sz w:val="20"/>
              </w:rPr>
            </w:pPr>
            <w:r w:rsidRPr="00B200DE">
              <w:rPr>
                <w:sz w:val="20"/>
              </w:rPr>
              <w:t xml:space="preserve">Extensive experience using property or asset management software </w:t>
            </w:r>
          </w:p>
          <w:p w14:paraId="6CB66DA9" w14:textId="77777777" w:rsidR="00C764DD" w:rsidRPr="00B200DE" w:rsidRDefault="00C764DD" w:rsidP="00C764DD">
            <w:pPr>
              <w:pStyle w:val="TableParagraph"/>
              <w:numPr>
                <w:ilvl w:val="0"/>
                <w:numId w:val="9"/>
              </w:numPr>
              <w:tabs>
                <w:tab w:val="left" w:pos="469"/>
              </w:tabs>
              <w:spacing w:before="120"/>
              <w:ind w:right="194"/>
              <w:rPr>
                <w:sz w:val="20"/>
              </w:rPr>
            </w:pPr>
            <w:r w:rsidRPr="00B200DE">
              <w:rPr>
                <w:sz w:val="20"/>
              </w:rPr>
              <w:t xml:space="preserve">Coordinating and facilitating Project Control Groups (PCGs) </w:t>
            </w:r>
            <w:proofErr w:type="gramStart"/>
            <w:r w:rsidRPr="00B200DE">
              <w:rPr>
                <w:sz w:val="20"/>
              </w:rPr>
              <w:t>including</w:t>
            </w:r>
            <w:proofErr w:type="gramEnd"/>
            <w:r w:rsidRPr="00B200DE">
              <w:rPr>
                <w:sz w:val="20"/>
              </w:rPr>
              <w:t xml:space="preserve"> coordinating meetings, setting agendas, and managing meeting minutes distributed to the group.</w:t>
            </w:r>
          </w:p>
          <w:p w14:paraId="2D99EEEC" w14:textId="77777777" w:rsidR="00C764DD" w:rsidRPr="00B200DE" w:rsidRDefault="00C764DD" w:rsidP="00C764DD">
            <w:pPr>
              <w:pStyle w:val="TableParagraph"/>
              <w:numPr>
                <w:ilvl w:val="0"/>
                <w:numId w:val="9"/>
              </w:numPr>
              <w:tabs>
                <w:tab w:val="left" w:pos="469"/>
              </w:tabs>
              <w:spacing w:before="122"/>
              <w:ind w:right="209"/>
              <w:rPr>
                <w:sz w:val="20"/>
              </w:rPr>
            </w:pPr>
            <w:r w:rsidRPr="00B200DE">
              <w:rPr>
                <w:sz w:val="20"/>
              </w:rPr>
              <w:t>Scoping projects, including seeking fee proposals, reviewing quotations, engaging consultants / contractors, ensuring work is delivered on time, budget and quality.</w:t>
            </w:r>
          </w:p>
        </w:tc>
      </w:tr>
      <w:tr w:rsidR="00C764DD" w14:paraId="7B6B3A7D" w14:textId="77777777" w:rsidTr="60A0D83C">
        <w:trPr>
          <w:gridBefore w:val="1"/>
          <w:wBefore w:w="10" w:type="dxa"/>
          <w:trHeight w:val="3964"/>
        </w:trPr>
        <w:tc>
          <w:tcPr>
            <w:tcW w:w="2233" w:type="dxa"/>
            <w:gridSpan w:val="2"/>
            <w:tcBorders>
              <w:top w:val="single" w:sz="4" w:space="0" w:color="F0F0F0"/>
              <w:left w:val="single" w:sz="4" w:space="0" w:color="F0F0F0"/>
              <w:bottom w:val="single" w:sz="4" w:space="0" w:color="F0F0F0"/>
              <w:right w:val="single" w:sz="4" w:space="0" w:color="F0F0F0"/>
            </w:tcBorders>
          </w:tcPr>
          <w:p w14:paraId="250FD85B" w14:textId="77777777" w:rsidR="00C764DD" w:rsidRDefault="00C764DD" w:rsidP="00C764DD">
            <w:pPr>
              <w:pStyle w:val="TableParagraph"/>
              <w:rPr>
                <w:b/>
                <w:sz w:val="20"/>
              </w:rPr>
            </w:pPr>
          </w:p>
          <w:p w14:paraId="6BEBECA7" w14:textId="77777777" w:rsidR="00C764DD" w:rsidRDefault="00C764DD" w:rsidP="00C764DD">
            <w:pPr>
              <w:pStyle w:val="TableParagraph"/>
              <w:rPr>
                <w:b/>
                <w:sz w:val="20"/>
              </w:rPr>
            </w:pPr>
            <w:r w:rsidRPr="00C764DD">
              <w:rPr>
                <w:b/>
                <w:sz w:val="20"/>
              </w:rPr>
              <w:t>KNOWLEDGE:</w:t>
            </w:r>
          </w:p>
        </w:tc>
        <w:tc>
          <w:tcPr>
            <w:tcW w:w="7054" w:type="dxa"/>
            <w:gridSpan w:val="3"/>
            <w:tcBorders>
              <w:top w:val="single" w:sz="4" w:space="0" w:color="F0F0F0"/>
              <w:left w:val="single" w:sz="4" w:space="0" w:color="F0F0F0"/>
              <w:bottom w:val="single" w:sz="4" w:space="0" w:color="F0F0F0"/>
              <w:right w:val="single" w:sz="4" w:space="0" w:color="F0F0F0"/>
            </w:tcBorders>
          </w:tcPr>
          <w:p w14:paraId="54E2BB74" w14:textId="77777777" w:rsidR="00C764DD" w:rsidRPr="00BF733D" w:rsidRDefault="00C764DD" w:rsidP="00C764DD">
            <w:pPr>
              <w:pStyle w:val="TableParagraph"/>
              <w:numPr>
                <w:ilvl w:val="0"/>
                <w:numId w:val="8"/>
              </w:numPr>
              <w:tabs>
                <w:tab w:val="left" w:pos="469"/>
              </w:tabs>
              <w:spacing w:before="122"/>
              <w:ind w:right="1319"/>
              <w:rPr>
                <w:sz w:val="20"/>
              </w:rPr>
            </w:pPr>
            <w:r w:rsidRPr="00BF733D">
              <w:rPr>
                <w:sz w:val="20"/>
              </w:rPr>
              <w:t>Best practice governance for managing and interacting with stakeholders, engaging, and managing consultants and contractors as required for government agencies.</w:t>
            </w:r>
          </w:p>
          <w:p w14:paraId="7FE43DC9" w14:textId="5A66042A" w:rsidR="00C764DD" w:rsidRPr="00D873B6" w:rsidRDefault="00C764DD" w:rsidP="00D873B6">
            <w:pPr>
              <w:pStyle w:val="TableParagraph"/>
              <w:numPr>
                <w:ilvl w:val="0"/>
                <w:numId w:val="8"/>
              </w:numPr>
              <w:tabs>
                <w:tab w:val="left" w:pos="469"/>
              </w:tabs>
              <w:spacing w:before="118"/>
              <w:ind w:right="16"/>
              <w:rPr>
                <w:sz w:val="20"/>
              </w:rPr>
            </w:pPr>
            <w:r w:rsidRPr="00BF733D">
              <w:rPr>
                <w:sz w:val="20"/>
              </w:rPr>
              <w:t>Ability to source, understand and interpret relevant regulations, legislation, and Australian standards.</w:t>
            </w:r>
          </w:p>
          <w:p w14:paraId="72233DE1" w14:textId="77777777" w:rsidR="00C764DD" w:rsidRPr="00BF733D" w:rsidRDefault="00C764DD" w:rsidP="00C764DD">
            <w:pPr>
              <w:pStyle w:val="TableParagraph"/>
              <w:numPr>
                <w:ilvl w:val="0"/>
                <w:numId w:val="8"/>
              </w:numPr>
              <w:tabs>
                <w:tab w:val="left" w:pos="469"/>
              </w:tabs>
              <w:spacing w:before="122"/>
              <w:ind w:right="1171"/>
              <w:rPr>
                <w:sz w:val="20"/>
              </w:rPr>
            </w:pPr>
            <w:r w:rsidRPr="00BF733D">
              <w:rPr>
                <w:sz w:val="20"/>
              </w:rPr>
              <w:t xml:space="preserve">Proficiency </w:t>
            </w:r>
            <w:proofErr w:type="gramStart"/>
            <w:r w:rsidRPr="00BF733D">
              <w:rPr>
                <w:sz w:val="20"/>
              </w:rPr>
              <w:t>to read</w:t>
            </w:r>
            <w:proofErr w:type="gramEnd"/>
            <w:r w:rsidRPr="00BF733D">
              <w:rPr>
                <w:sz w:val="20"/>
              </w:rPr>
              <w:t xml:space="preserve">, </w:t>
            </w:r>
            <w:proofErr w:type="gramStart"/>
            <w:r w:rsidRPr="00BF733D">
              <w:rPr>
                <w:sz w:val="20"/>
              </w:rPr>
              <w:t>interpret</w:t>
            </w:r>
            <w:proofErr w:type="gramEnd"/>
            <w:r w:rsidRPr="00BF733D">
              <w:rPr>
                <w:sz w:val="20"/>
              </w:rPr>
              <w:t xml:space="preserve"> and question consultant reports, </w:t>
            </w:r>
            <w:proofErr w:type="gramStart"/>
            <w:r w:rsidRPr="00BF733D">
              <w:rPr>
                <w:sz w:val="20"/>
              </w:rPr>
              <w:t>plans</w:t>
            </w:r>
            <w:proofErr w:type="gramEnd"/>
            <w:r w:rsidRPr="00BF733D">
              <w:rPr>
                <w:sz w:val="20"/>
              </w:rPr>
              <w:t>, and advice.</w:t>
            </w:r>
          </w:p>
          <w:p w14:paraId="0D6F21AA" w14:textId="7EC9FA9C" w:rsidR="00C764DD" w:rsidRPr="00E96479" w:rsidRDefault="00C764DD" w:rsidP="00E96479">
            <w:pPr>
              <w:pStyle w:val="TableParagraph"/>
              <w:numPr>
                <w:ilvl w:val="0"/>
                <w:numId w:val="8"/>
              </w:numPr>
              <w:tabs>
                <w:tab w:val="left" w:pos="469"/>
              </w:tabs>
              <w:spacing w:before="120"/>
              <w:ind w:right="526"/>
              <w:rPr>
                <w:sz w:val="20"/>
              </w:rPr>
            </w:pPr>
            <w:r w:rsidRPr="00BF733D">
              <w:rPr>
                <w:sz w:val="20"/>
              </w:rPr>
              <w:t>Advanced knowledge and use of computers, including the use of the Microsoft suite of programs (including Teams).</w:t>
            </w:r>
          </w:p>
        </w:tc>
      </w:tr>
      <w:tr w:rsidR="00C764DD" w14:paraId="66F1B928" w14:textId="77777777" w:rsidTr="60A0D83C">
        <w:trPr>
          <w:gridBefore w:val="1"/>
          <w:wBefore w:w="10" w:type="dxa"/>
          <w:trHeight w:val="3964"/>
        </w:trPr>
        <w:tc>
          <w:tcPr>
            <w:tcW w:w="2233" w:type="dxa"/>
            <w:gridSpan w:val="2"/>
            <w:tcBorders>
              <w:top w:val="single" w:sz="4" w:space="0" w:color="F0F0F0"/>
              <w:left w:val="single" w:sz="4" w:space="0" w:color="F0F0F0"/>
              <w:bottom w:val="single" w:sz="4" w:space="0" w:color="F0F0F0"/>
              <w:right w:val="single" w:sz="4" w:space="0" w:color="F0F0F0"/>
            </w:tcBorders>
          </w:tcPr>
          <w:p w14:paraId="2BEE43FB" w14:textId="77777777" w:rsidR="00C764DD" w:rsidRDefault="00C764DD" w:rsidP="00632A97">
            <w:pPr>
              <w:pStyle w:val="TableParagraph"/>
              <w:rPr>
                <w:b/>
                <w:sz w:val="20"/>
              </w:rPr>
            </w:pPr>
          </w:p>
          <w:p w14:paraId="6EB2BEF6" w14:textId="77777777" w:rsidR="00C764DD" w:rsidRDefault="00C764DD" w:rsidP="00632A97">
            <w:pPr>
              <w:pStyle w:val="TableParagraph"/>
              <w:rPr>
                <w:b/>
                <w:sz w:val="20"/>
              </w:rPr>
            </w:pPr>
          </w:p>
          <w:p w14:paraId="5A54C7D8" w14:textId="77777777" w:rsidR="00C764DD" w:rsidRDefault="00C764DD" w:rsidP="00632A97">
            <w:pPr>
              <w:pStyle w:val="TableParagraph"/>
              <w:rPr>
                <w:b/>
                <w:sz w:val="20"/>
              </w:rPr>
            </w:pPr>
          </w:p>
          <w:p w14:paraId="018399A4" w14:textId="77777777" w:rsidR="00C764DD" w:rsidRDefault="00C764DD" w:rsidP="00632A97">
            <w:pPr>
              <w:pStyle w:val="TableParagraph"/>
              <w:rPr>
                <w:b/>
                <w:sz w:val="20"/>
              </w:rPr>
            </w:pPr>
          </w:p>
          <w:p w14:paraId="30A9D8D5" w14:textId="77777777" w:rsidR="00C764DD" w:rsidRDefault="00C764DD" w:rsidP="00C764DD">
            <w:pPr>
              <w:pStyle w:val="TableParagraph"/>
              <w:rPr>
                <w:b/>
                <w:sz w:val="20"/>
              </w:rPr>
            </w:pPr>
          </w:p>
          <w:p w14:paraId="7EF03C51" w14:textId="77777777" w:rsidR="00C764DD" w:rsidRDefault="00C764DD" w:rsidP="00C764DD">
            <w:pPr>
              <w:pStyle w:val="TableParagraph"/>
              <w:rPr>
                <w:b/>
                <w:sz w:val="20"/>
              </w:rPr>
            </w:pPr>
            <w:r w:rsidRPr="00C764DD">
              <w:rPr>
                <w:b/>
                <w:sz w:val="20"/>
              </w:rPr>
              <w:t>COMPETENCIES:</w:t>
            </w:r>
          </w:p>
        </w:tc>
        <w:tc>
          <w:tcPr>
            <w:tcW w:w="7054" w:type="dxa"/>
            <w:gridSpan w:val="3"/>
            <w:tcBorders>
              <w:top w:val="single" w:sz="4" w:space="0" w:color="F0F0F0"/>
              <w:left w:val="single" w:sz="4" w:space="0" w:color="F0F0F0"/>
              <w:bottom w:val="single" w:sz="4" w:space="0" w:color="F0F0F0"/>
              <w:right w:val="single" w:sz="4" w:space="0" w:color="F0F0F0"/>
            </w:tcBorders>
          </w:tcPr>
          <w:p w14:paraId="6146EC11" w14:textId="77777777" w:rsidR="00C764DD" w:rsidRPr="00BF733D" w:rsidRDefault="00C764DD" w:rsidP="00C764DD">
            <w:pPr>
              <w:pStyle w:val="TableParagraph"/>
              <w:numPr>
                <w:ilvl w:val="0"/>
                <w:numId w:val="12"/>
              </w:numPr>
              <w:tabs>
                <w:tab w:val="left" w:pos="472"/>
              </w:tabs>
              <w:spacing w:before="120"/>
              <w:ind w:right="175"/>
              <w:rPr>
                <w:sz w:val="20"/>
              </w:rPr>
            </w:pPr>
            <w:r w:rsidRPr="00BF733D">
              <w:rPr>
                <w:sz w:val="20"/>
              </w:rPr>
              <w:t>Experience with a mixed portfolio of assets including roads, footpaths, bridges, buildings, drainage, parks, recreation facilities, foreshore assets and waste facilities.</w:t>
            </w:r>
          </w:p>
          <w:p w14:paraId="78DB3B56" w14:textId="77777777" w:rsidR="00C764DD" w:rsidRPr="00BF733D" w:rsidRDefault="00C764DD" w:rsidP="00C764DD">
            <w:pPr>
              <w:pStyle w:val="TableParagraph"/>
              <w:numPr>
                <w:ilvl w:val="0"/>
                <w:numId w:val="12"/>
              </w:numPr>
              <w:tabs>
                <w:tab w:val="left" w:pos="472"/>
              </w:tabs>
              <w:spacing w:before="118"/>
              <w:ind w:right="468"/>
              <w:rPr>
                <w:sz w:val="20"/>
              </w:rPr>
            </w:pPr>
            <w:r w:rsidRPr="00BF733D">
              <w:rPr>
                <w:sz w:val="20"/>
              </w:rPr>
              <w:t xml:space="preserve">Ability to plan, manage and coordinate multiple projects concurrently, including </w:t>
            </w:r>
            <w:proofErr w:type="gramStart"/>
            <w:r w:rsidRPr="00BF733D">
              <w:rPr>
                <w:sz w:val="20"/>
              </w:rPr>
              <w:t>the evaluating</w:t>
            </w:r>
            <w:proofErr w:type="gramEnd"/>
            <w:r w:rsidRPr="00BF733D">
              <w:rPr>
                <w:sz w:val="20"/>
              </w:rPr>
              <w:t xml:space="preserve"> technical matters and </w:t>
            </w:r>
            <w:proofErr w:type="gramStart"/>
            <w:r w:rsidRPr="00BF733D">
              <w:rPr>
                <w:sz w:val="20"/>
              </w:rPr>
              <w:t>recommend</w:t>
            </w:r>
            <w:proofErr w:type="gramEnd"/>
            <w:r w:rsidRPr="00BF733D">
              <w:rPr>
                <w:sz w:val="20"/>
              </w:rPr>
              <w:t xml:space="preserve"> solutions.</w:t>
            </w:r>
          </w:p>
          <w:p w14:paraId="0FF30510" w14:textId="77777777" w:rsidR="00C764DD" w:rsidRPr="00BF733D" w:rsidRDefault="00C764DD" w:rsidP="00C764DD">
            <w:pPr>
              <w:pStyle w:val="TableParagraph"/>
              <w:numPr>
                <w:ilvl w:val="0"/>
                <w:numId w:val="12"/>
              </w:numPr>
              <w:tabs>
                <w:tab w:val="left" w:pos="472"/>
              </w:tabs>
              <w:spacing w:before="121"/>
              <w:ind w:right="119"/>
              <w:rPr>
                <w:sz w:val="20"/>
              </w:rPr>
            </w:pPr>
            <w:r w:rsidRPr="00BF733D">
              <w:rPr>
                <w:sz w:val="20"/>
              </w:rPr>
              <w:t>Ability to monitor projects, anticipate problems and respond promptly and effectively to unforeseen circumstances.</w:t>
            </w:r>
          </w:p>
          <w:p w14:paraId="58C70AAF" w14:textId="77777777" w:rsidR="00C764DD" w:rsidRPr="00C764DD" w:rsidRDefault="00C764DD" w:rsidP="00C764DD">
            <w:pPr>
              <w:pStyle w:val="TableParagraph"/>
              <w:numPr>
                <w:ilvl w:val="0"/>
                <w:numId w:val="12"/>
              </w:numPr>
              <w:tabs>
                <w:tab w:val="left" w:pos="472"/>
              </w:tabs>
              <w:spacing w:before="121"/>
              <w:rPr>
                <w:sz w:val="20"/>
                <w:u w:val="single"/>
              </w:rPr>
            </w:pPr>
            <w:r w:rsidRPr="00BF733D">
              <w:rPr>
                <w:sz w:val="20"/>
              </w:rPr>
              <w:t>Strong stakeholder management.</w:t>
            </w:r>
          </w:p>
        </w:tc>
      </w:tr>
      <w:tr w:rsidR="00C764DD" w14:paraId="0D4653EC" w14:textId="77777777" w:rsidTr="60A0D83C">
        <w:trPr>
          <w:gridBefore w:val="1"/>
          <w:wBefore w:w="10" w:type="dxa"/>
          <w:trHeight w:val="3680"/>
        </w:trPr>
        <w:tc>
          <w:tcPr>
            <w:tcW w:w="2233" w:type="dxa"/>
            <w:gridSpan w:val="2"/>
            <w:tcBorders>
              <w:top w:val="single" w:sz="4" w:space="0" w:color="F0F0F0"/>
              <w:left w:val="single" w:sz="4" w:space="0" w:color="F0F0F0"/>
              <w:bottom w:val="single" w:sz="4" w:space="0" w:color="F0F0F0"/>
              <w:right w:val="single" w:sz="4" w:space="0" w:color="F0F0F0"/>
            </w:tcBorders>
          </w:tcPr>
          <w:p w14:paraId="62592EB6" w14:textId="77777777" w:rsidR="00C764DD" w:rsidRDefault="00C764DD" w:rsidP="00632A97">
            <w:pPr>
              <w:pStyle w:val="TableParagraph"/>
              <w:rPr>
                <w:b/>
                <w:sz w:val="20"/>
              </w:rPr>
            </w:pPr>
          </w:p>
          <w:p w14:paraId="1261EDA3" w14:textId="77777777" w:rsidR="00C764DD" w:rsidRDefault="00C764DD" w:rsidP="00632A97">
            <w:pPr>
              <w:pStyle w:val="TableParagraph"/>
              <w:rPr>
                <w:b/>
                <w:sz w:val="20"/>
              </w:rPr>
            </w:pPr>
          </w:p>
          <w:p w14:paraId="51E640CF" w14:textId="77777777" w:rsidR="00C764DD" w:rsidRDefault="00C764DD" w:rsidP="00632A97">
            <w:pPr>
              <w:pStyle w:val="TableParagraph"/>
              <w:rPr>
                <w:b/>
                <w:sz w:val="20"/>
              </w:rPr>
            </w:pPr>
          </w:p>
          <w:p w14:paraId="095120B1" w14:textId="77777777" w:rsidR="00C764DD" w:rsidRDefault="00C764DD" w:rsidP="00632A97">
            <w:pPr>
              <w:pStyle w:val="TableParagraph"/>
              <w:rPr>
                <w:b/>
                <w:sz w:val="20"/>
              </w:rPr>
            </w:pPr>
          </w:p>
          <w:p w14:paraId="085FD177" w14:textId="77777777" w:rsidR="00C764DD" w:rsidRDefault="00C764DD" w:rsidP="00632A97">
            <w:pPr>
              <w:pStyle w:val="TableParagraph"/>
              <w:rPr>
                <w:b/>
                <w:sz w:val="20"/>
              </w:rPr>
            </w:pPr>
          </w:p>
          <w:p w14:paraId="5EF36752" w14:textId="77777777" w:rsidR="00C764DD" w:rsidRDefault="00C764DD" w:rsidP="00632A97">
            <w:pPr>
              <w:pStyle w:val="TableParagraph"/>
              <w:rPr>
                <w:b/>
                <w:sz w:val="20"/>
              </w:rPr>
            </w:pPr>
          </w:p>
          <w:p w14:paraId="3ACF8B42" w14:textId="77777777" w:rsidR="00C764DD" w:rsidRDefault="00C764DD" w:rsidP="00632A97">
            <w:pPr>
              <w:pStyle w:val="TableParagraph"/>
              <w:rPr>
                <w:b/>
                <w:sz w:val="20"/>
              </w:rPr>
            </w:pPr>
          </w:p>
          <w:p w14:paraId="5DCDB8C0" w14:textId="77777777" w:rsidR="00C764DD" w:rsidRDefault="00C764DD" w:rsidP="00632A97">
            <w:pPr>
              <w:pStyle w:val="TableParagraph"/>
              <w:rPr>
                <w:b/>
                <w:sz w:val="20"/>
              </w:rPr>
            </w:pPr>
          </w:p>
          <w:p w14:paraId="38357544" w14:textId="77777777" w:rsidR="00C764DD" w:rsidRDefault="00C764DD" w:rsidP="00632A97">
            <w:pPr>
              <w:pStyle w:val="TableParagraph"/>
              <w:rPr>
                <w:b/>
                <w:sz w:val="20"/>
              </w:rPr>
            </w:pPr>
          </w:p>
          <w:p w14:paraId="75E09189" w14:textId="77777777" w:rsidR="00C764DD" w:rsidRDefault="00C764DD" w:rsidP="00C764DD">
            <w:pPr>
              <w:pStyle w:val="TableParagraph"/>
              <w:rPr>
                <w:b/>
                <w:sz w:val="20"/>
              </w:rPr>
            </w:pPr>
          </w:p>
          <w:p w14:paraId="433C1AD2" w14:textId="77777777" w:rsidR="00C764DD" w:rsidRDefault="00C764DD" w:rsidP="00C764DD">
            <w:pPr>
              <w:pStyle w:val="TableParagraph"/>
              <w:rPr>
                <w:b/>
                <w:sz w:val="20"/>
              </w:rPr>
            </w:pPr>
            <w:r w:rsidRPr="00C764DD">
              <w:rPr>
                <w:b/>
                <w:sz w:val="20"/>
              </w:rPr>
              <w:t>CAPABILITY REQUIREMENTS:</w:t>
            </w:r>
          </w:p>
        </w:tc>
        <w:tc>
          <w:tcPr>
            <w:tcW w:w="7054" w:type="dxa"/>
            <w:gridSpan w:val="3"/>
            <w:tcBorders>
              <w:top w:val="single" w:sz="4" w:space="0" w:color="F0F0F0"/>
              <w:left w:val="single" w:sz="4" w:space="0" w:color="F0F0F0"/>
              <w:bottom w:val="single" w:sz="4" w:space="0" w:color="F0F0F0"/>
              <w:right w:val="single" w:sz="4" w:space="0" w:color="F0F0F0"/>
            </w:tcBorders>
          </w:tcPr>
          <w:p w14:paraId="73DDD369" w14:textId="77777777" w:rsidR="00C764DD" w:rsidRPr="00923C6C" w:rsidRDefault="00C764DD" w:rsidP="00C764DD">
            <w:pPr>
              <w:pStyle w:val="TableParagraph"/>
              <w:tabs>
                <w:tab w:val="left" w:pos="469"/>
              </w:tabs>
              <w:spacing w:before="122"/>
              <w:ind w:left="469" w:right="1319" w:hanging="358"/>
              <w:rPr>
                <w:b/>
                <w:bCs/>
                <w:sz w:val="20"/>
              </w:rPr>
            </w:pPr>
            <w:r w:rsidRPr="00923C6C">
              <w:rPr>
                <w:b/>
                <w:bCs/>
                <w:sz w:val="20"/>
              </w:rPr>
              <w:t>Business Leadership</w:t>
            </w:r>
          </w:p>
          <w:p w14:paraId="20045D48" w14:textId="77777777" w:rsidR="00C764DD" w:rsidRPr="00BF733D" w:rsidRDefault="00C764DD" w:rsidP="00C764DD">
            <w:pPr>
              <w:pStyle w:val="TableParagraph"/>
              <w:numPr>
                <w:ilvl w:val="0"/>
                <w:numId w:val="11"/>
              </w:numPr>
              <w:tabs>
                <w:tab w:val="left" w:pos="472"/>
              </w:tabs>
              <w:spacing w:before="120"/>
              <w:ind w:right="640"/>
              <w:jc w:val="both"/>
              <w:rPr>
                <w:sz w:val="20"/>
              </w:rPr>
            </w:pPr>
            <w:r w:rsidRPr="00923C6C">
              <w:rPr>
                <w:b/>
                <w:bCs/>
                <w:sz w:val="20"/>
              </w:rPr>
              <w:t>Thinks Systemically</w:t>
            </w:r>
            <w:r w:rsidRPr="00BF733D">
              <w:rPr>
                <w:sz w:val="20"/>
              </w:rPr>
              <w:t xml:space="preserve"> – Recognises the complex interrelationships among business activities and understands the "big picture" of how decisions impact NSWCHPLM overall, business units, outcomes or processes.</w:t>
            </w:r>
          </w:p>
          <w:p w14:paraId="627B49A1" w14:textId="77777777" w:rsidR="00C764DD" w:rsidRPr="00BF733D" w:rsidRDefault="00C764DD" w:rsidP="00C764DD">
            <w:pPr>
              <w:pStyle w:val="TableParagraph"/>
              <w:numPr>
                <w:ilvl w:val="0"/>
                <w:numId w:val="11"/>
              </w:numPr>
              <w:tabs>
                <w:tab w:val="left" w:pos="472"/>
              </w:tabs>
              <w:spacing w:before="119"/>
              <w:ind w:right="444"/>
              <w:jc w:val="both"/>
              <w:rPr>
                <w:sz w:val="20"/>
              </w:rPr>
            </w:pPr>
            <w:r w:rsidRPr="00923C6C">
              <w:rPr>
                <w:b/>
                <w:bCs/>
                <w:sz w:val="20"/>
              </w:rPr>
              <w:t xml:space="preserve">Analyses Information </w:t>
            </w:r>
            <w:r w:rsidRPr="00BF733D">
              <w:rPr>
                <w:sz w:val="20"/>
              </w:rPr>
              <w:t>– Analyses and understands quantitative and qualitative data, including financial data, industry data, people metrics and survey results.</w:t>
            </w:r>
          </w:p>
          <w:p w14:paraId="2EC4815A" w14:textId="77777777" w:rsidR="00C764DD" w:rsidRPr="00BF733D" w:rsidRDefault="00C764DD" w:rsidP="00C764DD">
            <w:pPr>
              <w:pStyle w:val="TableParagraph"/>
              <w:numPr>
                <w:ilvl w:val="0"/>
                <w:numId w:val="11"/>
              </w:numPr>
              <w:tabs>
                <w:tab w:val="left" w:pos="472"/>
              </w:tabs>
              <w:spacing w:before="119"/>
              <w:ind w:right="344"/>
              <w:rPr>
                <w:sz w:val="20"/>
              </w:rPr>
            </w:pPr>
            <w:r w:rsidRPr="00923C6C">
              <w:rPr>
                <w:b/>
                <w:bCs/>
                <w:sz w:val="20"/>
              </w:rPr>
              <w:t>Planning and structure</w:t>
            </w:r>
            <w:r w:rsidRPr="00BF733D">
              <w:rPr>
                <w:sz w:val="20"/>
              </w:rPr>
              <w:t xml:space="preserve"> – Set up clear processes and structures for development of projects. Structures work by efficiently planning and coordinating activities, identifying critical paths to the completion of activities, and </w:t>
            </w:r>
            <w:proofErr w:type="gramStart"/>
            <w:r w:rsidRPr="00BF733D">
              <w:rPr>
                <w:sz w:val="20"/>
              </w:rPr>
              <w:t>manage</w:t>
            </w:r>
            <w:proofErr w:type="gramEnd"/>
            <w:r w:rsidRPr="00BF733D">
              <w:rPr>
                <w:sz w:val="20"/>
              </w:rPr>
              <w:t xml:space="preserve"> resources to accomplish objectives on time and within budget.</w:t>
            </w:r>
          </w:p>
          <w:p w14:paraId="43A327B2" w14:textId="77777777" w:rsidR="00C764DD" w:rsidRPr="00BF733D" w:rsidRDefault="00C764DD" w:rsidP="00C764DD">
            <w:pPr>
              <w:pStyle w:val="TableParagraph"/>
              <w:numPr>
                <w:ilvl w:val="0"/>
                <w:numId w:val="11"/>
              </w:numPr>
              <w:tabs>
                <w:tab w:val="left" w:pos="472"/>
              </w:tabs>
              <w:spacing w:before="123"/>
              <w:ind w:right="263"/>
              <w:rPr>
                <w:sz w:val="20"/>
              </w:rPr>
            </w:pPr>
            <w:r w:rsidRPr="00923C6C">
              <w:rPr>
                <w:b/>
                <w:bCs/>
                <w:sz w:val="20"/>
              </w:rPr>
              <w:t>Drives Results</w:t>
            </w:r>
            <w:r w:rsidRPr="00BF733D">
              <w:rPr>
                <w:sz w:val="20"/>
              </w:rPr>
              <w:t xml:space="preserve"> – Actively works towards the achievement of project visions and delivering the best outcomes for NSWCHPLM. Sets clear goals to work towards and creates plans to overcome obstacles as they arise.</w:t>
            </w:r>
          </w:p>
          <w:p w14:paraId="6536B4DF" w14:textId="77777777" w:rsidR="00C764DD" w:rsidRPr="00923C6C" w:rsidRDefault="00C764DD" w:rsidP="00C764DD">
            <w:pPr>
              <w:pStyle w:val="TableParagraph"/>
              <w:tabs>
                <w:tab w:val="left" w:pos="469"/>
              </w:tabs>
              <w:spacing w:before="122"/>
              <w:ind w:left="469" w:right="1319" w:hanging="358"/>
              <w:rPr>
                <w:b/>
                <w:bCs/>
                <w:sz w:val="20"/>
              </w:rPr>
            </w:pPr>
            <w:r w:rsidRPr="00923C6C">
              <w:rPr>
                <w:b/>
                <w:bCs/>
                <w:sz w:val="20"/>
              </w:rPr>
              <w:t>People Leadership</w:t>
            </w:r>
          </w:p>
          <w:p w14:paraId="7EC5CDB6" w14:textId="77777777" w:rsidR="00C764DD" w:rsidRPr="00BF733D" w:rsidRDefault="00C764DD" w:rsidP="00C764DD">
            <w:pPr>
              <w:pStyle w:val="TableParagraph"/>
              <w:numPr>
                <w:ilvl w:val="0"/>
                <w:numId w:val="11"/>
              </w:numPr>
              <w:tabs>
                <w:tab w:val="left" w:pos="472"/>
              </w:tabs>
              <w:spacing w:before="121"/>
              <w:rPr>
                <w:sz w:val="20"/>
              </w:rPr>
            </w:pPr>
            <w:r w:rsidRPr="00BF733D">
              <w:rPr>
                <w:sz w:val="20"/>
              </w:rPr>
              <w:t>No direct people leadership responsibilities</w:t>
            </w:r>
          </w:p>
          <w:p w14:paraId="0571C53E" w14:textId="77777777" w:rsidR="00C764DD" w:rsidRPr="00923C6C" w:rsidRDefault="00C764DD" w:rsidP="00C764DD">
            <w:pPr>
              <w:pStyle w:val="TableParagraph"/>
              <w:tabs>
                <w:tab w:val="left" w:pos="469"/>
              </w:tabs>
              <w:spacing w:before="122"/>
              <w:ind w:left="469" w:right="1319" w:hanging="358"/>
              <w:rPr>
                <w:b/>
                <w:bCs/>
                <w:sz w:val="20"/>
              </w:rPr>
            </w:pPr>
            <w:r w:rsidRPr="00923C6C">
              <w:rPr>
                <w:b/>
                <w:bCs/>
                <w:sz w:val="20"/>
              </w:rPr>
              <w:t>Interpersonal Characteristics</w:t>
            </w:r>
          </w:p>
          <w:p w14:paraId="78A89464" w14:textId="77777777" w:rsidR="00C764DD" w:rsidRPr="00BF733D" w:rsidRDefault="00C764DD" w:rsidP="00C764DD">
            <w:pPr>
              <w:pStyle w:val="TableParagraph"/>
              <w:numPr>
                <w:ilvl w:val="0"/>
                <w:numId w:val="11"/>
              </w:numPr>
              <w:tabs>
                <w:tab w:val="left" w:pos="472"/>
              </w:tabs>
              <w:spacing w:before="118"/>
              <w:ind w:right="199"/>
              <w:rPr>
                <w:sz w:val="20"/>
              </w:rPr>
            </w:pPr>
            <w:r w:rsidRPr="00923C6C">
              <w:rPr>
                <w:b/>
                <w:bCs/>
                <w:sz w:val="20"/>
              </w:rPr>
              <w:t>Collaborates –</w:t>
            </w:r>
            <w:r w:rsidRPr="00BF733D">
              <w:rPr>
                <w:sz w:val="20"/>
              </w:rPr>
              <w:t xml:space="preserve"> Willingly works with others across NSWCHPLM towards common goals, understands the responsibilities, activities and ways to develop business interrelationships.</w:t>
            </w:r>
          </w:p>
          <w:p w14:paraId="7651BB5B" w14:textId="77777777" w:rsidR="00C764DD" w:rsidRPr="00BF733D" w:rsidRDefault="00C764DD" w:rsidP="00C764DD">
            <w:pPr>
              <w:pStyle w:val="TableParagraph"/>
              <w:numPr>
                <w:ilvl w:val="0"/>
                <w:numId w:val="11"/>
              </w:numPr>
              <w:tabs>
                <w:tab w:val="left" w:pos="472"/>
              </w:tabs>
              <w:spacing w:before="119"/>
              <w:ind w:right="182"/>
              <w:rPr>
                <w:sz w:val="20"/>
              </w:rPr>
            </w:pPr>
            <w:r w:rsidRPr="00923C6C">
              <w:rPr>
                <w:b/>
                <w:bCs/>
                <w:sz w:val="20"/>
              </w:rPr>
              <w:lastRenderedPageBreak/>
              <w:t>Influencing others</w:t>
            </w:r>
            <w:r w:rsidRPr="00BF733D">
              <w:rPr>
                <w:sz w:val="20"/>
              </w:rPr>
              <w:t xml:space="preserve"> – Effectively influences internal and external stakeholders, using data, logic and reasoning to drive the best outcomes for NSWCHPLM.</w:t>
            </w:r>
          </w:p>
          <w:p w14:paraId="388D9C27" w14:textId="77777777" w:rsidR="00C764DD" w:rsidRPr="00BF733D" w:rsidRDefault="00C764DD" w:rsidP="00C764DD">
            <w:pPr>
              <w:pStyle w:val="TableParagraph"/>
              <w:numPr>
                <w:ilvl w:val="0"/>
                <w:numId w:val="11"/>
              </w:numPr>
              <w:tabs>
                <w:tab w:val="left" w:pos="472"/>
              </w:tabs>
              <w:spacing w:before="120"/>
              <w:ind w:right="353"/>
              <w:rPr>
                <w:sz w:val="20"/>
              </w:rPr>
            </w:pPr>
            <w:r w:rsidRPr="00923C6C">
              <w:rPr>
                <w:b/>
                <w:bCs/>
                <w:sz w:val="20"/>
              </w:rPr>
              <w:t>Leverages Networks</w:t>
            </w:r>
            <w:r w:rsidRPr="00BF733D">
              <w:rPr>
                <w:sz w:val="20"/>
              </w:rPr>
              <w:t xml:space="preserve"> – Builds, maintains and leverages contacts both within and outside the organisation to gather critical information and influence key decisions.</w:t>
            </w:r>
          </w:p>
          <w:p w14:paraId="2BAC5504" w14:textId="77777777" w:rsidR="00C764DD" w:rsidRPr="00C764DD" w:rsidRDefault="00C764DD" w:rsidP="00C764DD">
            <w:pPr>
              <w:pStyle w:val="TableParagraph"/>
              <w:numPr>
                <w:ilvl w:val="0"/>
                <w:numId w:val="11"/>
              </w:numPr>
              <w:tabs>
                <w:tab w:val="left" w:pos="472"/>
              </w:tabs>
              <w:spacing w:before="121"/>
              <w:ind w:right="240"/>
              <w:rPr>
                <w:sz w:val="20"/>
                <w:u w:val="single"/>
              </w:rPr>
            </w:pPr>
            <w:r w:rsidRPr="00923C6C">
              <w:rPr>
                <w:b/>
                <w:bCs/>
                <w:sz w:val="20"/>
              </w:rPr>
              <w:t>Impactful communication</w:t>
            </w:r>
            <w:r w:rsidRPr="00BF733D">
              <w:rPr>
                <w:sz w:val="20"/>
              </w:rPr>
              <w:t xml:space="preserve"> – Engages audiences in a compelling manner, clearly conveying points in group and one-on-one settings, and demonstrates a clear understanding of audience needs.</w:t>
            </w:r>
          </w:p>
        </w:tc>
      </w:tr>
      <w:tr w:rsidR="00C764DD" w14:paraId="236B9667" w14:textId="77777777" w:rsidTr="60A0D83C">
        <w:trPr>
          <w:gridAfter w:val="1"/>
          <w:wAfter w:w="9" w:type="dxa"/>
          <w:trHeight w:val="469"/>
        </w:trPr>
        <w:tc>
          <w:tcPr>
            <w:tcW w:w="2233" w:type="dxa"/>
            <w:gridSpan w:val="2"/>
          </w:tcPr>
          <w:p w14:paraId="0BAB2CDD" w14:textId="77777777" w:rsidR="00C764DD" w:rsidRDefault="00C764DD" w:rsidP="00632A97">
            <w:pPr>
              <w:pStyle w:val="TableParagraph"/>
              <w:spacing w:before="122"/>
              <w:ind w:left="110"/>
              <w:rPr>
                <w:b/>
                <w:sz w:val="20"/>
              </w:rPr>
            </w:pPr>
            <w:r>
              <w:rPr>
                <w:b/>
                <w:spacing w:val="-2"/>
                <w:sz w:val="20"/>
              </w:rPr>
              <w:lastRenderedPageBreak/>
              <w:t>VALUES:</w:t>
            </w:r>
          </w:p>
        </w:tc>
        <w:tc>
          <w:tcPr>
            <w:tcW w:w="7055" w:type="dxa"/>
            <w:gridSpan w:val="3"/>
          </w:tcPr>
          <w:p w14:paraId="40E4C523" w14:textId="77777777" w:rsidR="00C764DD" w:rsidRDefault="00C764DD" w:rsidP="00632A97">
            <w:pPr>
              <w:pStyle w:val="TableParagraph"/>
              <w:spacing w:before="122"/>
              <w:ind w:left="112"/>
              <w:rPr>
                <w:b/>
                <w:sz w:val="20"/>
              </w:rPr>
            </w:pPr>
            <w:r>
              <w:rPr>
                <w:b/>
                <w:sz w:val="20"/>
              </w:rPr>
              <w:t>What</w:t>
            </w:r>
            <w:r>
              <w:rPr>
                <w:b/>
                <w:spacing w:val="-7"/>
                <w:sz w:val="20"/>
              </w:rPr>
              <w:t xml:space="preserve"> </w:t>
            </w:r>
            <w:r>
              <w:rPr>
                <w:b/>
                <w:sz w:val="20"/>
              </w:rPr>
              <w:t>this</w:t>
            </w:r>
            <w:r>
              <w:rPr>
                <w:b/>
                <w:spacing w:val="-7"/>
                <w:sz w:val="20"/>
              </w:rPr>
              <w:t xml:space="preserve"> </w:t>
            </w:r>
            <w:r>
              <w:rPr>
                <w:b/>
                <w:sz w:val="20"/>
              </w:rPr>
              <w:t>means</w:t>
            </w:r>
            <w:r>
              <w:rPr>
                <w:b/>
                <w:spacing w:val="-7"/>
                <w:sz w:val="20"/>
              </w:rPr>
              <w:t xml:space="preserve"> </w:t>
            </w:r>
            <w:r>
              <w:rPr>
                <w:b/>
                <w:sz w:val="20"/>
              </w:rPr>
              <w:t>for</w:t>
            </w:r>
            <w:r>
              <w:rPr>
                <w:b/>
                <w:spacing w:val="-5"/>
                <w:sz w:val="20"/>
              </w:rPr>
              <w:t xml:space="preserve"> </w:t>
            </w:r>
            <w:r>
              <w:rPr>
                <w:b/>
                <w:sz w:val="20"/>
              </w:rPr>
              <w:t>all</w:t>
            </w:r>
            <w:r>
              <w:rPr>
                <w:b/>
                <w:spacing w:val="-5"/>
                <w:sz w:val="20"/>
              </w:rPr>
              <w:t xml:space="preserve"> </w:t>
            </w:r>
            <w:r>
              <w:rPr>
                <w:b/>
                <w:spacing w:val="-2"/>
                <w:sz w:val="20"/>
              </w:rPr>
              <w:t>employees</w:t>
            </w:r>
          </w:p>
        </w:tc>
      </w:tr>
      <w:tr w:rsidR="00C764DD" w14:paraId="774059F3" w14:textId="77777777" w:rsidTr="60A0D83C">
        <w:trPr>
          <w:gridAfter w:val="1"/>
          <w:wAfter w:w="9" w:type="dxa"/>
          <w:trHeight w:val="933"/>
        </w:trPr>
        <w:tc>
          <w:tcPr>
            <w:tcW w:w="2233" w:type="dxa"/>
            <w:gridSpan w:val="2"/>
          </w:tcPr>
          <w:p w14:paraId="7175B353" w14:textId="77777777" w:rsidR="00C764DD" w:rsidRDefault="00C764DD" w:rsidP="00632A97">
            <w:pPr>
              <w:pStyle w:val="TableParagraph"/>
              <w:spacing w:before="122"/>
              <w:ind w:left="110"/>
              <w:rPr>
                <w:b/>
                <w:sz w:val="20"/>
              </w:rPr>
            </w:pPr>
            <w:r>
              <w:rPr>
                <w:b/>
                <w:sz w:val="20"/>
              </w:rPr>
              <w:t>Grow</w:t>
            </w:r>
            <w:r>
              <w:rPr>
                <w:b/>
                <w:spacing w:val="-7"/>
                <w:sz w:val="20"/>
              </w:rPr>
              <w:t xml:space="preserve"> </w:t>
            </w:r>
            <w:r>
              <w:rPr>
                <w:b/>
                <w:spacing w:val="-2"/>
                <w:sz w:val="20"/>
              </w:rPr>
              <w:t>Together</w:t>
            </w:r>
          </w:p>
        </w:tc>
        <w:tc>
          <w:tcPr>
            <w:tcW w:w="7055" w:type="dxa"/>
            <w:gridSpan w:val="3"/>
          </w:tcPr>
          <w:p w14:paraId="4B6D630C" w14:textId="77777777" w:rsidR="00C764DD" w:rsidRDefault="00C764DD" w:rsidP="00632A97">
            <w:pPr>
              <w:pStyle w:val="TableParagraph"/>
              <w:spacing w:before="122"/>
              <w:ind w:left="112"/>
              <w:rPr>
                <w:sz w:val="20"/>
              </w:rPr>
            </w:pPr>
            <w:r>
              <w:rPr>
                <w:sz w:val="20"/>
              </w:rPr>
              <w:t>When</w:t>
            </w:r>
            <w:r>
              <w:rPr>
                <w:spacing w:val="-6"/>
                <w:sz w:val="20"/>
              </w:rPr>
              <w:t xml:space="preserve"> </w:t>
            </w:r>
            <w:r>
              <w:rPr>
                <w:sz w:val="20"/>
              </w:rPr>
              <w:t>we</w:t>
            </w:r>
            <w:r>
              <w:rPr>
                <w:spacing w:val="-3"/>
                <w:sz w:val="20"/>
              </w:rPr>
              <w:t xml:space="preserve"> </w:t>
            </w:r>
            <w:r>
              <w:rPr>
                <w:sz w:val="20"/>
              </w:rPr>
              <w:t>work</w:t>
            </w:r>
            <w:r>
              <w:rPr>
                <w:spacing w:val="-3"/>
                <w:sz w:val="20"/>
              </w:rPr>
              <w:t xml:space="preserve"> </w:t>
            </w:r>
            <w:r>
              <w:rPr>
                <w:sz w:val="20"/>
              </w:rPr>
              <w:t>as</w:t>
            </w:r>
            <w:r>
              <w:rPr>
                <w:spacing w:val="-4"/>
                <w:sz w:val="20"/>
              </w:rPr>
              <w:t xml:space="preserve"> </w:t>
            </w:r>
            <w:r>
              <w:rPr>
                <w:sz w:val="20"/>
              </w:rPr>
              <w:t>a</w:t>
            </w:r>
            <w:r>
              <w:rPr>
                <w:spacing w:val="-7"/>
                <w:sz w:val="20"/>
              </w:rPr>
              <w:t xml:space="preserve"> </w:t>
            </w:r>
            <w:r>
              <w:rPr>
                <w:sz w:val="20"/>
              </w:rPr>
              <w:t>team,</w:t>
            </w:r>
            <w:r>
              <w:rPr>
                <w:spacing w:val="-3"/>
                <w:sz w:val="20"/>
              </w:rPr>
              <w:t xml:space="preserve"> </w:t>
            </w:r>
            <w:r>
              <w:rPr>
                <w:sz w:val="20"/>
              </w:rPr>
              <w:t>everyone</w:t>
            </w:r>
            <w:r>
              <w:rPr>
                <w:spacing w:val="-5"/>
                <w:sz w:val="20"/>
              </w:rPr>
              <w:t xml:space="preserve"> </w:t>
            </w:r>
            <w:r>
              <w:rPr>
                <w:spacing w:val="-2"/>
                <w:sz w:val="20"/>
              </w:rPr>
              <w:t>benefits.</w:t>
            </w:r>
          </w:p>
          <w:p w14:paraId="3E7DB2C7" w14:textId="77777777" w:rsidR="00C764DD" w:rsidRDefault="00C764DD" w:rsidP="00632A97">
            <w:pPr>
              <w:pStyle w:val="TableParagraph"/>
              <w:spacing w:before="101" w:line="230" w:lineRule="atLeast"/>
              <w:ind w:left="112"/>
              <w:rPr>
                <w:sz w:val="20"/>
              </w:rPr>
            </w:pPr>
            <w:r>
              <w:rPr>
                <w:sz w:val="20"/>
              </w:rPr>
              <w:t>We</w:t>
            </w:r>
            <w:r>
              <w:rPr>
                <w:spacing w:val="-3"/>
                <w:sz w:val="20"/>
              </w:rPr>
              <w:t xml:space="preserve"> </w:t>
            </w:r>
            <w:r>
              <w:rPr>
                <w:sz w:val="20"/>
              </w:rPr>
              <w:t>grow</w:t>
            </w:r>
            <w:r>
              <w:rPr>
                <w:spacing w:val="-5"/>
                <w:sz w:val="20"/>
              </w:rPr>
              <w:t xml:space="preserve"> </w:t>
            </w:r>
            <w:r>
              <w:rPr>
                <w:sz w:val="20"/>
              </w:rPr>
              <w:t>when</w:t>
            </w:r>
            <w:r>
              <w:rPr>
                <w:spacing w:val="-4"/>
                <w:sz w:val="20"/>
              </w:rPr>
              <w:t xml:space="preserve"> </w:t>
            </w:r>
            <w:r>
              <w:rPr>
                <w:sz w:val="20"/>
              </w:rPr>
              <w:t>our</w:t>
            </w:r>
            <w:r>
              <w:rPr>
                <w:spacing w:val="-3"/>
                <w:sz w:val="20"/>
              </w:rPr>
              <w:t xml:space="preserve"> </w:t>
            </w:r>
            <w:r>
              <w:rPr>
                <w:sz w:val="20"/>
              </w:rPr>
              <w:t>people,</w:t>
            </w:r>
            <w:r>
              <w:rPr>
                <w:spacing w:val="-1"/>
                <w:sz w:val="20"/>
              </w:rPr>
              <w:t xml:space="preserve"> </w:t>
            </w:r>
            <w:r>
              <w:rPr>
                <w:sz w:val="20"/>
              </w:rPr>
              <w:t>our</w:t>
            </w:r>
            <w:r>
              <w:rPr>
                <w:spacing w:val="-4"/>
                <w:sz w:val="20"/>
              </w:rPr>
              <w:t xml:space="preserve"> </w:t>
            </w:r>
            <w:r>
              <w:rPr>
                <w:sz w:val="20"/>
              </w:rPr>
              <w:t>places</w:t>
            </w:r>
            <w:r>
              <w:rPr>
                <w:spacing w:val="-4"/>
                <w:sz w:val="20"/>
              </w:rPr>
              <w:t xml:space="preserve"> </w:t>
            </w:r>
            <w:r>
              <w:rPr>
                <w:sz w:val="20"/>
              </w:rPr>
              <w:t>and</w:t>
            </w:r>
            <w:r>
              <w:rPr>
                <w:spacing w:val="-5"/>
                <w:sz w:val="20"/>
              </w:rPr>
              <w:t xml:space="preserve"> </w:t>
            </w:r>
            <w:r>
              <w:rPr>
                <w:sz w:val="20"/>
              </w:rPr>
              <w:t>communities</w:t>
            </w:r>
            <w:r>
              <w:rPr>
                <w:spacing w:val="-4"/>
                <w:sz w:val="20"/>
              </w:rPr>
              <w:t xml:space="preserve"> </w:t>
            </w:r>
            <w:r>
              <w:rPr>
                <w:sz w:val="20"/>
              </w:rPr>
              <w:t>are</w:t>
            </w:r>
            <w:r>
              <w:rPr>
                <w:spacing w:val="-5"/>
                <w:sz w:val="20"/>
              </w:rPr>
              <w:t xml:space="preserve"> </w:t>
            </w:r>
            <w:r>
              <w:rPr>
                <w:sz w:val="20"/>
              </w:rPr>
              <w:t>at</w:t>
            </w:r>
            <w:r>
              <w:rPr>
                <w:spacing w:val="-5"/>
                <w:sz w:val="20"/>
              </w:rPr>
              <w:t xml:space="preserve"> </w:t>
            </w:r>
            <w:r>
              <w:rPr>
                <w:sz w:val="20"/>
              </w:rPr>
              <w:t>their</w:t>
            </w:r>
            <w:r>
              <w:rPr>
                <w:spacing w:val="-2"/>
                <w:sz w:val="20"/>
              </w:rPr>
              <w:t xml:space="preserve"> </w:t>
            </w:r>
            <w:r>
              <w:rPr>
                <w:sz w:val="20"/>
              </w:rPr>
              <w:t>best – teamwork helps us all grow and learn.</w:t>
            </w:r>
          </w:p>
        </w:tc>
      </w:tr>
      <w:tr w:rsidR="00C764DD" w14:paraId="2BF6548D" w14:textId="77777777" w:rsidTr="60A0D83C">
        <w:trPr>
          <w:gridAfter w:val="1"/>
          <w:wAfter w:w="9" w:type="dxa"/>
          <w:trHeight w:val="583"/>
        </w:trPr>
        <w:tc>
          <w:tcPr>
            <w:tcW w:w="2233" w:type="dxa"/>
            <w:gridSpan w:val="2"/>
          </w:tcPr>
          <w:p w14:paraId="7AC7C16D" w14:textId="77777777" w:rsidR="00C764DD" w:rsidRDefault="00C764DD" w:rsidP="00632A97">
            <w:pPr>
              <w:pStyle w:val="TableParagraph"/>
              <w:spacing w:before="122"/>
              <w:ind w:left="110"/>
              <w:rPr>
                <w:b/>
                <w:sz w:val="20"/>
              </w:rPr>
            </w:pPr>
            <w:r>
              <w:rPr>
                <w:b/>
                <w:sz w:val="20"/>
              </w:rPr>
              <w:t>Say</w:t>
            </w:r>
            <w:r>
              <w:rPr>
                <w:b/>
                <w:spacing w:val="-6"/>
                <w:sz w:val="20"/>
              </w:rPr>
              <w:t xml:space="preserve"> </w:t>
            </w:r>
            <w:r>
              <w:rPr>
                <w:b/>
                <w:sz w:val="20"/>
              </w:rPr>
              <w:t>It,</w:t>
            </w:r>
            <w:r>
              <w:rPr>
                <w:b/>
                <w:spacing w:val="-4"/>
                <w:sz w:val="20"/>
              </w:rPr>
              <w:t xml:space="preserve"> </w:t>
            </w:r>
            <w:r>
              <w:rPr>
                <w:b/>
                <w:sz w:val="20"/>
              </w:rPr>
              <w:t>Do</w:t>
            </w:r>
            <w:r>
              <w:rPr>
                <w:b/>
                <w:spacing w:val="-4"/>
                <w:sz w:val="20"/>
              </w:rPr>
              <w:t xml:space="preserve"> </w:t>
            </w:r>
            <w:r>
              <w:rPr>
                <w:b/>
                <w:spacing w:val="-5"/>
                <w:sz w:val="20"/>
              </w:rPr>
              <w:t>It</w:t>
            </w:r>
          </w:p>
        </w:tc>
        <w:tc>
          <w:tcPr>
            <w:tcW w:w="7055" w:type="dxa"/>
            <w:gridSpan w:val="3"/>
          </w:tcPr>
          <w:p w14:paraId="5C546011" w14:textId="77777777" w:rsidR="00C764DD" w:rsidRDefault="00C764DD" w:rsidP="00632A97">
            <w:pPr>
              <w:pStyle w:val="TableParagraph"/>
              <w:spacing w:before="103" w:line="230" w:lineRule="atLeast"/>
              <w:ind w:left="112" w:right="26"/>
              <w:rPr>
                <w:sz w:val="20"/>
              </w:rPr>
            </w:pPr>
            <w:r>
              <w:rPr>
                <w:sz w:val="20"/>
              </w:rPr>
              <w:t>We</w:t>
            </w:r>
            <w:r>
              <w:rPr>
                <w:spacing w:val="-2"/>
                <w:sz w:val="20"/>
              </w:rPr>
              <w:t xml:space="preserve"> </w:t>
            </w:r>
            <w:r>
              <w:rPr>
                <w:sz w:val="20"/>
              </w:rPr>
              <w:t>deliver</w:t>
            </w:r>
            <w:r>
              <w:rPr>
                <w:spacing w:val="-4"/>
                <w:sz w:val="20"/>
              </w:rPr>
              <w:t xml:space="preserve"> </w:t>
            </w:r>
            <w:r>
              <w:rPr>
                <w:sz w:val="20"/>
              </w:rPr>
              <w:t>on</w:t>
            </w:r>
            <w:r>
              <w:rPr>
                <w:spacing w:val="-4"/>
                <w:sz w:val="20"/>
              </w:rPr>
              <w:t xml:space="preserve"> </w:t>
            </w:r>
            <w:r>
              <w:rPr>
                <w:sz w:val="20"/>
              </w:rPr>
              <w:t>our</w:t>
            </w:r>
            <w:r>
              <w:rPr>
                <w:spacing w:val="-1"/>
                <w:sz w:val="20"/>
              </w:rPr>
              <w:t xml:space="preserve"> </w:t>
            </w:r>
            <w:r>
              <w:rPr>
                <w:sz w:val="20"/>
              </w:rPr>
              <w:t>promises</w:t>
            </w:r>
            <w:r>
              <w:rPr>
                <w:spacing w:val="-1"/>
                <w:sz w:val="20"/>
              </w:rPr>
              <w:t xml:space="preserve"> </w:t>
            </w:r>
            <w:r>
              <w:rPr>
                <w:sz w:val="20"/>
              </w:rPr>
              <w:t>–</w:t>
            </w:r>
            <w:r>
              <w:rPr>
                <w:spacing w:val="-4"/>
                <w:sz w:val="20"/>
              </w:rPr>
              <w:t xml:space="preserve"> </w:t>
            </w:r>
            <w:r>
              <w:rPr>
                <w:sz w:val="20"/>
              </w:rPr>
              <w:t>we</w:t>
            </w:r>
            <w:r>
              <w:rPr>
                <w:spacing w:val="-2"/>
                <w:sz w:val="20"/>
              </w:rPr>
              <w:t xml:space="preserve"> </w:t>
            </w:r>
            <w:r>
              <w:rPr>
                <w:sz w:val="20"/>
              </w:rPr>
              <w:t>are</w:t>
            </w:r>
            <w:r>
              <w:rPr>
                <w:spacing w:val="-4"/>
                <w:sz w:val="20"/>
              </w:rPr>
              <w:t xml:space="preserve"> </w:t>
            </w:r>
            <w:r>
              <w:rPr>
                <w:sz w:val="20"/>
              </w:rPr>
              <w:t>all</w:t>
            </w:r>
            <w:r>
              <w:rPr>
                <w:spacing w:val="-3"/>
                <w:sz w:val="20"/>
              </w:rPr>
              <w:t xml:space="preserve"> </w:t>
            </w:r>
            <w:r>
              <w:rPr>
                <w:sz w:val="20"/>
              </w:rPr>
              <w:t>as</w:t>
            </w:r>
            <w:r>
              <w:rPr>
                <w:spacing w:val="-3"/>
                <w:sz w:val="20"/>
              </w:rPr>
              <w:t xml:space="preserve"> </w:t>
            </w:r>
            <w:r>
              <w:rPr>
                <w:sz w:val="20"/>
              </w:rPr>
              <w:t>good</w:t>
            </w:r>
            <w:r>
              <w:rPr>
                <w:spacing w:val="-3"/>
                <w:sz w:val="20"/>
              </w:rPr>
              <w:t xml:space="preserve"> </w:t>
            </w:r>
            <w:r>
              <w:rPr>
                <w:sz w:val="20"/>
              </w:rPr>
              <w:t>as</w:t>
            </w:r>
            <w:r>
              <w:rPr>
                <w:spacing w:val="-3"/>
                <w:sz w:val="20"/>
              </w:rPr>
              <w:t xml:space="preserve"> </w:t>
            </w:r>
            <w:r>
              <w:rPr>
                <w:sz w:val="20"/>
              </w:rPr>
              <w:t>our</w:t>
            </w:r>
            <w:r>
              <w:rPr>
                <w:spacing w:val="-3"/>
                <w:sz w:val="20"/>
              </w:rPr>
              <w:t xml:space="preserve"> </w:t>
            </w:r>
            <w:r>
              <w:rPr>
                <w:sz w:val="20"/>
              </w:rPr>
              <w:t>word.</w:t>
            </w:r>
            <w:r>
              <w:rPr>
                <w:spacing w:val="40"/>
                <w:sz w:val="20"/>
              </w:rPr>
              <w:t xml:space="preserve"> </w:t>
            </w:r>
            <w:r>
              <w:rPr>
                <w:sz w:val="20"/>
              </w:rPr>
              <w:t>We</w:t>
            </w:r>
            <w:r>
              <w:rPr>
                <w:spacing w:val="-2"/>
                <w:sz w:val="20"/>
              </w:rPr>
              <w:t xml:space="preserve"> </w:t>
            </w:r>
            <w:r>
              <w:rPr>
                <w:sz w:val="20"/>
              </w:rPr>
              <w:t>are solutions focused.</w:t>
            </w:r>
          </w:p>
        </w:tc>
      </w:tr>
    </w:tbl>
    <w:p w14:paraId="2416800A" w14:textId="77777777" w:rsidR="00C764DD" w:rsidRDefault="00C764DD" w:rsidP="00C764DD">
      <w:pPr>
        <w:spacing w:line="230" w:lineRule="atLeast"/>
        <w:rPr>
          <w:sz w:val="20"/>
        </w:rPr>
        <w:sectPr w:rsidR="00C764DD" w:rsidSect="00C764DD">
          <w:headerReference w:type="even" r:id="rId10"/>
          <w:headerReference w:type="default" r:id="rId11"/>
          <w:footerReference w:type="even" r:id="rId12"/>
          <w:footerReference w:type="default" r:id="rId13"/>
          <w:headerReference w:type="first" r:id="rId14"/>
          <w:footerReference w:type="first" r:id="rId15"/>
          <w:pgSz w:w="11920" w:h="16860"/>
          <w:pgMar w:top="1400" w:right="1160" w:bottom="280" w:left="700" w:header="720" w:footer="720" w:gutter="0"/>
          <w:cols w:space="720"/>
        </w:sectPr>
      </w:pPr>
    </w:p>
    <w:p w14:paraId="0E3AB8CE" w14:textId="77777777" w:rsidR="00C764DD" w:rsidRDefault="00C764DD" w:rsidP="00C764DD">
      <w:pPr>
        <w:spacing w:before="6"/>
        <w:rPr>
          <w:b/>
          <w:sz w:val="2"/>
        </w:rPr>
      </w:pPr>
    </w:p>
    <w:tbl>
      <w:tblPr>
        <w:tblW w:w="0" w:type="auto"/>
        <w:tblInd w:w="649" w:type="dxa"/>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ayout w:type="fixed"/>
        <w:tblCellMar>
          <w:left w:w="0" w:type="dxa"/>
          <w:right w:w="0" w:type="dxa"/>
        </w:tblCellMar>
        <w:tblLook w:val="01E0" w:firstRow="1" w:lastRow="1" w:firstColumn="1" w:lastColumn="1" w:noHBand="0" w:noVBand="0"/>
      </w:tblPr>
      <w:tblGrid>
        <w:gridCol w:w="2233"/>
        <w:gridCol w:w="7055"/>
      </w:tblGrid>
      <w:tr w:rsidR="00C764DD" w14:paraId="65939C78" w14:textId="77777777" w:rsidTr="00632A97">
        <w:trPr>
          <w:trHeight w:val="933"/>
        </w:trPr>
        <w:tc>
          <w:tcPr>
            <w:tcW w:w="2233" w:type="dxa"/>
          </w:tcPr>
          <w:p w14:paraId="7DD08103" w14:textId="77777777" w:rsidR="00C764DD" w:rsidRDefault="00C764DD" w:rsidP="00632A97">
            <w:pPr>
              <w:pStyle w:val="TableParagraph"/>
              <w:spacing w:before="122"/>
              <w:ind w:left="110"/>
              <w:rPr>
                <w:b/>
                <w:sz w:val="20"/>
              </w:rPr>
            </w:pPr>
            <w:r>
              <w:rPr>
                <w:b/>
                <w:sz w:val="20"/>
              </w:rPr>
              <w:t>Make</w:t>
            </w:r>
            <w:r>
              <w:rPr>
                <w:b/>
                <w:spacing w:val="-4"/>
                <w:sz w:val="20"/>
              </w:rPr>
              <w:t xml:space="preserve"> </w:t>
            </w:r>
            <w:r>
              <w:rPr>
                <w:b/>
                <w:sz w:val="20"/>
              </w:rPr>
              <w:t>a</w:t>
            </w:r>
            <w:r>
              <w:rPr>
                <w:b/>
                <w:spacing w:val="-7"/>
                <w:sz w:val="20"/>
              </w:rPr>
              <w:t xml:space="preserve"> </w:t>
            </w:r>
            <w:r>
              <w:rPr>
                <w:b/>
                <w:spacing w:val="-2"/>
                <w:sz w:val="20"/>
              </w:rPr>
              <w:t>Difference</w:t>
            </w:r>
          </w:p>
        </w:tc>
        <w:tc>
          <w:tcPr>
            <w:tcW w:w="7055" w:type="dxa"/>
          </w:tcPr>
          <w:p w14:paraId="42F2498C" w14:textId="77777777" w:rsidR="00C764DD" w:rsidRDefault="00C764DD" w:rsidP="00632A97">
            <w:pPr>
              <w:pStyle w:val="TableParagraph"/>
              <w:spacing w:before="122"/>
              <w:ind w:left="112"/>
              <w:rPr>
                <w:sz w:val="20"/>
              </w:rPr>
            </w:pPr>
            <w:r>
              <w:rPr>
                <w:sz w:val="20"/>
              </w:rPr>
              <w:t>In</w:t>
            </w:r>
            <w:r>
              <w:rPr>
                <w:spacing w:val="-8"/>
                <w:sz w:val="20"/>
              </w:rPr>
              <w:t xml:space="preserve"> </w:t>
            </w:r>
            <w:r>
              <w:rPr>
                <w:sz w:val="20"/>
              </w:rPr>
              <w:t>partnership</w:t>
            </w:r>
            <w:r>
              <w:rPr>
                <w:spacing w:val="-8"/>
                <w:sz w:val="20"/>
              </w:rPr>
              <w:t xml:space="preserve"> </w:t>
            </w:r>
            <w:r>
              <w:rPr>
                <w:sz w:val="20"/>
              </w:rPr>
              <w:t>with</w:t>
            </w:r>
            <w:r>
              <w:rPr>
                <w:spacing w:val="-8"/>
                <w:sz w:val="20"/>
              </w:rPr>
              <w:t xml:space="preserve"> </w:t>
            </w:r>
            <w:r>
              <w:rPr>
                <w:sz w:val="20"/>
              </w:rPr>
              <w:t>others,</w:t>
            </w:r>
            <w:r>
              <w:rPr>
                <w:spacing w:val="-5"/>
                <w:sz w:val="20"/>
              </w:rPr>
              <w:t xml:space="preserve"> </w:t>
            </w:r>
            <w:r>
              <w:rPr>
                <w:sz w:val="20"/>
              </w:rPr>
              <w:t>we</w:t>
            </w:r>
            <w:r>
              <w:rPr>
                <w:spacing w:val="-7"/>
                <w:sz w:val="20"/>
              </w:rPr>
              <w:t xml:space="preserve"> </w:t>
            </w:r>
            <w:r>
              <w:rPr>
                <w:sz w:val="20"/>
              </w:rPr>
              <w:t>achieve</w:t>
            </w:r>
            <w:r>
              <w:rPr>
                <w:spacing w:val="-7"/>
                <w:sz w:val="20"/>
              </w:rPr>
              <w:t xml:space="preserve"> </w:t>
            </w:r>
            <w:r>
              <w:rPr>
                <w:sz w:val="20"/>
              </w:rPr>
              <w:t>better</w:t>
            </w:r>
            <w:r>
              <w:rPr>
                <w:spacing w:val="-4"/>
                <w:sz w:val="20"/>
              </w:rPr>
              <w:t xml:space="preserve"> </w:t>
            </w:r>
            <w:r>
              <w:rPr>
                <w:spacing w:val="-2"/>
                <w:sz w:val="20"/>
              </w:rPr>
              <w:t>outcomes.</w:t>
            </w:r>
          </w:p>
          <w:p w14:paraId="63FC6AA1" w14:textId="77777777" w:rsidR="00C764DD" w:rsidRDefault="00C764DD" w:rsidP="00632A97">
            <w:pPr>
              <w:pStyle w:val="TableParagraph"/>
              <w:spacing w:before="101" w:line="230" w:lineRule="atLeast"/>
              <w:ind w:left="112"/>
              <w:rPr>
                <w:sz w:val="20"/>
              </w:rPr>
            </w:pPr>
            <w:r>
              <w:rPr>
                <w:sz w:val="20"/>
              </w:rPr>
              <w:t>We</w:t>
            </w:r>
            <w:r>
              <w:rPr>
                <w:spacing w:val="-3"/>
                <w:sz w:val="20"/>
              </w:rPr>
              <w:t xml:space="preserve"> </w:t>
            </w:r>
            <w:r>
              <w:rPr>
                <w:sz w:val="20"/>
              </w:rPr>
              <w:t>believe</w:t>
            </w:r>
            <w:r>
              <w:rPr>
                <w:spacing w:val="-3"/>
                <w:sz w:val="20"/>
              </w:rPr>
              <w:t xml:space="preserve"> </w:t>
            </w:r>
            <w:r>
              <w:rPr>
                <w:sz w:val="20"/>
              </w:rPr>
              <w:t>everyone</w:t>
            </w:r>
            <w:r>
              <w:rPr>
                <w:spacing w:val="-5"/>
                <w:sz w:val="20"/>
              </w:rPr>
              <w:t xml:space="preserve"> </w:t>
            </w:r>
            <w:r>
              <w:rPr>
                <w:sz w:val="20"/>
              </w:rPr>
              <w:t>can</w:t>
            </w:r>
            <w:r>
              <w:rPr>
                <w:spacing w:val="-3"/>
                <w:sz w:val="20"/>
              </w:rPr>
              <w:t xml:space="preserve"> </w:t>
            </w:r>
            <w:r>
              <w:rPr>
                <w:sz w:val="20"/>
              </w:rPr>
              <w:t>make</w:t>
            </w:r>
            <w:r>
              <w:rPr>
                <w:spacing w:val="-5"/>
                <w:sz w:val="20"/>
              </w:rPr>
              <w:t xml:space="preserve"> </w:t>
            </w:r>
            <w:r>
              <w:rPr>
                <w:sz w:val="20"/>
              </w:rPr>
              <w:t>a</w:t>
            </w:r>
            <w:r>
              <w:rPr>
                <w:spacing w:val="-4"/>
                <w:sz w:val="20"/>
              </w:rPr>
              <w:t xml:space="preserve"> </w:t>
            </w:r>
            <w:r>
              <w:rPr>
                <w:sz w:val="20"/>
              </w:rPr>
              <w:t>difference</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lives</w:t>
            </w:r>
            <w:r>
              <w:rPr>
                <w:spacing w:val="-4"/>
                <w:sz w:val="20"/>
              </w:rPr>
              <w:t xml:space="preserve"> </w:t>
            </w:r>
            <w:r>
              <w:rPr>
                <w:sz w:val="20"/>
              </w:rPr>
              <w:t>of</w:t>
            </w:r>
            <w:r>
              <w:rPr>
                <w:spacing w:val="-5"/>
                <w:sz w:val="20"/>
              </w:rPr>
              <w:t xml:space="preserve"> </w:t>
            </w:r>
            <w:r>
              <w:rPr>
                <w:sz w:val="20"/>
              </w:rPr>
              <w:t>people,</w:t>
            </w:r>
            <w:r>
              <w:rPr>
                <w:spacing w:val="-3"/>
                <w:sz w:val="20"/>
              </w:rPr>
              <w:t xml:space="preserve"> </w:t>
            </w:r>
            <w:r>
              <w:rPr>
                <w:sz w:val="20"/>
              </w:rPr>
              <w:t>places,</w:t>
            </w:r>
            <w:r>
              <w:rPr>
                <w:spacing w:val="-5"/>
                <w:sz w:val="20"/>
              </w:rPr>
              <w:t xml:space="preserve"> </w:t>
            </w:r>
            <w:r>
              <w:rPr>
                <w:sz w:val="20"/>
              </w:rPr>
              <w:t>and our planet.</w:t>
            </w:r>
          </w:p>
        </w:tc>
      </w:tr>
      <w:tr w:rsidR="00C764DD" w14:paraId="7B4EB060" w14:textId="77777777" w:rsidTr="00632A97">
        <w:trPr>
          <w:trHeight w:val="582"/>
        </w:trPr>
        <w:tc>
          <w:tcPr>
            <w:tcW w:w="2233" w:type="dxa"/>
          </w:tcPr>
          <w:p w14:paraId="6AE69CB4" w14:textId="77777777" w:rsidR="00C764DD" w:rsidRDefault="00C764DD" w:rsidP="00632A97">
            <w:pPr>
              <w:pStyle w:val="TableParagraph"/>
              <w:spacing w:before="122"/>
              <w:ind w:left="110"/>
              <w:rPr>
                <w:b/>
                <w:sz w:val="20"/>
              </w:rPr>
            </w:pPr>
            <w:r>
              <w:rPr>
                <w:b/>
                <w:sz w:val="20"/>
              </w:rPr>
              <w:t>Care</w:t>
            </w:r>
            <w:r>
              <w:rPr>
                <w:b/>
                <w:spacing w:val="-7"/>
                <w:sz w:val="20"/>
              </w:rPr>
              <w:t xml:space="preserve"> </w:t>
            </w:r>
            <w:r>
              <w:rPr>
                <w:b/>
                <w:spacing w:val="-2"/>
                <w:sz w:val="20"/>
              </w:rPr>
              <w:t>Deeply</w:t>
            </w:r>
          </w:p>
        </w:tc>
        <w:tc>
          <w:tcPr>
            <w:tcW w:w="7055" w:type="dxa"/>
          </w:tcPr>
          <w:p w14:paraId="2C16A1EC" w14:textId="77777777" w:rsidR="00C764DD" w:rsidRDefault="00C764DD" w:rsidP="00632A97">
            <w:pPr>
              <w:pStyle w:val="TableParagraph"/>
              <w:spacing w:before="102" w:line="230" w:lineRule="atLeast"/>
              <w:ind w:left="112"/>
              <w:rPr>
                <w:sz w:val="20"/>
              </w:rPr>
            </w:pPr>
            <w:r>
              <w:rPr>
                <w:sz w:val="20"/>
              </w:rPr>
              <w:t>We</w:t>
            </w:r>
            <w:r>
              <w:rPr>
                <w:spacing w:val="-3"/>
                <w:sz w:val="20"/>
              </w:rPr>
              <w:t xml:space="preserve"> </w:t>
            </w:r>
            <w:r>
              <w:rPr>
                <w:sz w:val="20"/>
              </w:rPr>
              <w:t>are</w:t>
            </w:r>
            <w:r>
              <w:rPr>
                <w:spacing w:val="-5"/>
                <w:sz w:val="20"/>
              </w:rPr>
              <w:t xml:space="preserve"> </w:t>
            </w:r>
            <w:r>
              <w:rPr>
                <w:sz w:val="20"/>
              </w:rPr>
              <w:t>genuine</w:t>
            </w:r>
            <w:r>
              <w:rPr>
                <w:spacing w:val="-3"/>
                <w:sz w:val="20"/>
              </w:rPr>
              <w:t xml:space="preserve"> </w:t>
            </w:r>
            <w:r>
              <w:rPr>
                <w:sz w:val="20"/>
              </w:rPr>
              <w:t>and</w:t>
            </w:r>
            <w:r>
              <w:rPr>
                <w:spacing w:val="-5"/>
                <w:sz w:val="20"/>
              </w:rPr>
              <w:t xml:space="preserve"> </w:t>
            </w:r>
            <w:r>
              <w:rPr>
                <w:sz w:val="20"/>
              </w:rPr>
              <w:t>demonstrate</w:t>
            </w:r>
            <w:r>
              <w:rPr>
                <w:spacing w:val="-6"/>
                <w:sz w:val="20"/>
              </w:rPr>
              <w:t xml:space="preserve"> </w:t>
            </w:r>
            <w:r>
              <w:rPr>
                <w:sz w:val="20"/>
              </w:rPr>
              <w:t>care</w:t>
            </w:r>
            <w:r>
              <w:rPr>
                <w:spacing w:val="-5"/>
                <w:sz w:val="20"/>
              </w:rPr>
              <w:t xml:space="preserve"> </w:t>
            </w:r>
            <w:r>
              <w:rPr>
                <w:sz w:val="20"/>
              </w:rPr>
              <w:t>for</w:t>
            </w:r>
            <w:r>
              <w:rPr>
                <w:spacing w:val="-5"/>
                <w:sz w:val="20"/>
              </w:rPr>
              <w:t xml:space="preserve"> </w:t>
            </w:r>
            <w:r>
              <w:rPr>
                <w:sz w:val="20"/>
              </w:rPr>
              <w:t>our</w:t>
            </w:r>
            <w:r>
              <w:rPr>
                <w:spacing w:val="-5"/>
                <w:sz w:val="20"/>
              </w:rPr>
              <w:t xml:space="preserve"> </w:t>
            </w:r>
            <w:proofErr w:type="gramStart"/>
            <w:r>
              <w:rPr>
                <w:sz w:val="20"/>
              </w:rPr>
              <w:t>customer</w:t>
            </w:r>
            <w:proofErr w:type="gramEnd"/>
            <w:r>
              <w:rPr>
                <w:sz w:val="20"/>
              </w:rPr>
              <w:t>,</w:t>
            </w:r>
            <w:r>
              <w:rPr>
                <w:spacing w:val="-5"/>
                <w:sz w:val="20"/>
              </w:rPr>
              <w:t xml:space="preserve"> </w:t>
            </w:r>
            <w:r>
              <w:rPr>
                <w:sz w:val="20"/>
              </w:rPr>
              <w:t>our</w:t>
            </w:r>
            <w:r>
              <w:rPr>
                <w:spacing w:val="-5"/>
                <w:sz w:val="20"/>
              </w:rPr>
              <w:t xml:space="preserve"> </w:t>
            </w:r>
            <w:r>
              <w:rPr>
                <w:sz w:val="20"/>
              </w:rPr>
              <w:t>communities,</w:t>
            </w:r>
            <w:r>
              <w:rPr>
                <w:spacing w:val="-5"/>
                <w:sz w:val="20"/>
              </w:rPr>
              <w:t xml:space="preserve"> </w:t>
            </w:r>
            <w:r>
              <w:rPr>
                <w:sz w:val="20"/>
              </w:rPr>
              <w:t>our people, and our world.</w:t>
            </w:r>
            <w:r>
              <w:rPr>
                <w:spacing w:val="40"/>
                <w:sz w:val="20"/>
              </w:rPr>
              <w:t xml:space="preserve"> </w:t>
            </w:r>
            <w:r>
              <w:rPr>
                <w:sz w:val="20"/>
              </w:rPr>
              <w:t>We deliver to a high standard.</w:t>
            </w:r>
          </w:p>
        </w:tc>
      </w:tr>
      <w:tr w:rsidR="00C764DD" w14:paraId="6AAB1851" w14:textId="77777777" w:rsidTr="00632A97">
        <w:trPr>
          <w:trHeight w:val="9994"/>
        </w:trPr>
        <w:tc>
          <w:tcPr>
            <w:tcW w:w="2233" w:type="dxa"/>
          </w:tcPr>
          <w:p w14:paraId="14D14452" w14:textId="77777777" w:rsidR="00C764DD" w:rsidRDefault="00C764DD" w:rsidP="00632A97">
            <w:pPr>
              <w:pStyle w:val="TableParagraph"/>
              <w:rPr>
                <w:b/>
                <w:sz w:val="20"/>
              </w:rPr>
            </w:pPr>
          </w:p>
          <w:p w14:paraId="3B36B191" w14:textId="77777777" w:rsidR="00C764DD" w:rsidRDefault="00C764DD" w:rsidP="00632A97">
            <w:pPr>
              <w:pStyle w:val="TableParagraph"/>
              <w:rPr>
                <w:b/>
                <w:sz w:val="20"/>
              </w:rPr>
            </w:pPr>
          </w:p>
          <w:p w14:paraId="3C46CEDC" w14:textId="77777777" w:rsidR="00C764DD" w:rsidRDefault="00C764DD" w:rsidP="00632A97">
            <w:pPr>
              <w:pStyle w:val="TableParagraph"/>
              <w:rPr>
                <w:b/>
                <w:sz w:val="20"/>
              </w:rPr>
            </w:pPr>
          </w:p>
          <w:p w14:paraId="037A96D5" w14:textId="77777777" w:rsidR="00C764DD" w:rsidRDefault="00C764DD" w:rsidP="00632A97">
            <w:pPr>
              <w:pStyle w:val="TableParagraph"/>
              <w:rPr>
                <w:b/>
                <w:sz w:val="20"/>
              </w:rPr>
            </w:pPr>
          </w:p>
          <w:p w14:paraId="10F912BE" w14:textId="77777777" w:rsidR="00C764DD" w:rsidRDefault="00C764DD" w:rsidP="00632A97">
            <w:pPr>
              <w:pStyle w:val="TableParagraph"/>
              <w:rPr>
                <w:b/>
                <w:sz w:val="20"/>
              </w:rPr>
            </w:pPr>
          </w:p>
          <w:p w14:paraId="3E50C0B1" w14:textId="77777777" w:rsidR="00C764DD" w:rsidRDefault="00C764DD" w:rsidP="00632A97">
            <w:pPr>
              <w:pStyle w:val="TableParagraph"/>
              <w:rPr>
                <w:b/>
                <w:sz w:val="20"/>
              </w:rPr>
            </w:pPr>
          </w:p>
          <w:p w14:paraId="3AFD0C96" w14:textId="77777777" w:rsidR="00C764DD" w:rsidRDefault="00C764DD" w:rsidP="00632A97">
            <w:pPr>
              <w:pStyle w:val="TableParagraph"/>
              <w:rPr>
                <w:b/>
                <w:sz w:val="20"/>
              </w:rPr>
            </w:pPr>
          </w:p>
          <w:p w14:paraId="18D89882" w14:textId="77777777" w:rsidR="00C764DD" w:rsidRDefault="00C764DD" w:rsidP="00632A97">
            <w:pPr>
              <w:pStyle w:val="TableParagraph"/>
              <w:rPr>
                <w:b/>
                <w:sz w:val="20"/>
              </w:rPr>
            </w:pPr>
          </w:p>
          <w:p w14:paraId="485F67AD" w14:textId="77777777" w:rsidR="00C764DD" w:rsidRDefault="00C764DD" w:rsidP="00632A97">
            <w:pPr>
              <w:pStyle w:val="TableParagraph"/>
              <w:rPr>
                <w:b/>
                <w:sz w:val="20"/>
              </w:rPr>
            </w:pPr>
          </w:p>
          <w:p w14:paraId="0F193762" w14:textId="77777777" w:rsidR="00C764DD" w:rsidRDefault="00C764DD" w:rsidP="00632A97">
            <w:pPr>
              <w:pStyle w:val="TableParagraph"/>
              <w:spacing w:before="196"/>
              <w:rPr>
                <w:b/>
                <w:sz w:val="20"/>
              </w:rPr>
            </w:pPr>
          </w:p>
          <w:p w14:paraId="556E74C8" w14:textId="77777777" w:rsidR="00C764DD" w:rsidRDefault="00C764DD" w:rsidP="00632A97">
            <w:pPr>
              <w:pStyle w:val="TableParagraph"/>
              <w:ind w:left="110" w:right="966"/>
              <w:rPr>
                <w:b/>
                <w:sz w:val="20"/>
              </w:rPr>
            </w:pPr>
            <w:r>
              <w:rPr>
                <w:b/>
                <w:spacing w:val="-2"/>
                <w:sz w:val="20"/>
              </w:rPr>
              <w:t>SELECTION CRITERIA</w:t>
            </w:r>
          </w:p>
        </w:tc>
        <w:tc>
          <w:tcPr>
            <w:tcW w:w="7055" w:type="dxa"/>
          </w:tcPr>
          <w:p w14:paraId="0982EFC1" w14:textId="77777777" w:rsidR="00C764DD" w:rsidRDefault="00C764DD" w:rsidP="00632A97">
            <w:pPr>
              <w:pStyle w:val="TableParagraph"/>
              <w:spacing w:before="117"/>
              <w:ind w:left="112"/>
              <w:rPr>
                <w:b/>
                <w:sz w:val="20"/>
              </w:rPr>
            </w:pPr>
            <w:r>
              <w:rPr>
                <w:b/>
                <w:spacing w:val="-2"/>
                <w:sz w:val="20"/>
              </w:rPr>
              <w:t>Essential</w:t>
            </w:r>
          </w:p>
          <w:p w14:paraId="7F348372" w14:textId="70D12270" w:rsidR="00C764DD" w:rsidRDefault="00C764DD" w:rsidP="003F3117">
            <w:pPr>
              <w:pStyle w:val="TableParagraph"/>
              <w:numPr>
                <w:ilvl w:val="0"/>
                <w:numId w:val="13"/>
              </w:numPr>
              <w:tabs>
                <w:tab w:val="left" w:pos="472"/>
              </w:tabs>
              <w:spacing w:before="120"/>
              <w:ind w:right="236"/>
              <w:jc w:val="both"/>
              <w:rPr>
                <w:sz w:val="20"/>
              </w:rPr>
            </w:pPr>
            <w:r>
              <w:rPr>
                <w:sz w:val="20"/>
              </w:rPr>
              <w:t>A qualification, or substantial</w:t>
            </w:r>
            <w:r>
              <w:rPr>
                <w:spacing w:val="-2"/>
                <w:sz w:val="20"/>
              </w:rPr>
              <w:t xml:space="preserve"> </w:t>
            </w:r>
            <w:r>
              <w:rPr>
                <w:sz w:val="20"/>
              </w:rPr>
              <w:t>completion in Asset</w:t>
            </w:r>
            <w:r>
              <w:rPr>
                <w:spacing w:val="-1"/>
                <w:sz w:val="20"/>
              </w:rPr>
              <w:t xml:space="preserve"> </w:t>
            </w:r>
            <w:r>
              <w:rPr>
                <w:sz w:val="20"/>
              </w:rPr>
              <w:t>Management Property,</w:t>
            </w:r>
            <w:r>
              <w:rPr>
                <w:spacing w:val="-4"/>
                <w:sz w:val="20"/>
              </w:rPr>
              <w:t xml:space="preserve"> </w:t>
            </w:r>
            <w:r>
              <w:rPr>
                <w:sz w:val="20"/>
              </w:rPr>
              <w:t>Project</w:t>
            </w:r>
            <w:r>
              <w:rPr>
                <w:spacing w:val="-6"/>
                <w:sz w:val="20"/>
              </w:rPr>
              <w:t xml:space="preserve"> </w:t>
            </w:r>
            <w:r>
              <w:rPr>
                <w:sz w:val="20"/>
              </w:rPr>
              <w:t>Management,</w:t>
            </w:r>
            <w:r>
              <w:rPr>
                <w:spacing w:val="-2"/>
                <w:sz w:val="20"/>
              </w:rPr>
              <w:t xml:space="preserve"> </w:t>
            </w:r>
            <w:r>
              <w:rPr>
                <w:sz w:val="20"/>
              </w:rPr>
              <w:t>or</w:t>
            </w:r>
            <w:r>
              <w:rPr>
                <w:spacing w:val="-6"/>
                <w:sz w:val="20"/>
              </w:rPr>
              <w:t xml:space="preserve"> </w:t>
            </w:r>
            <w:r>
              <w:rPr>
                <w:sz w:val="20"/>
              </w:rPr>
              <w:t>a</w:t>
            </w:r>
            <w:r>
              <w:rPr>
                <w:spacing w:val="-6"/>
                <w:sz w:val="20"/>
              </w:rPr>
              <w:t xml:space="preserve"> </w:t>
            </w:r>
            <w:r>
              <w:rPr>
                <w:sz w:val="20"/>
              </w:rPr>
              <w:t>related</w:t>
            </w:r>
            <w:r>
              <w:rPr>
                <w:spacing w:val="-6"/>
                <w:sz w:val="20"/>
              </w:rPr>
              <w:t xml:space="preserve"> </w:t>
            </w:r>
            <w:r>
              <w:rPr>
                <w:sz w:val="20"/>
              </w:rPr>
              <w:t>field.</w:t>
            </w:r>
            <w:r>
              <w:rPr>
                <w:spacing w:val="-6"/>
                <w:sz w:val="20"/>
              </w:rPr>
              <w:t xml:space="preserve"> </w:t>
            </w:r>
            <w:r>
              <w:rPr>
                <w:sz w:val="20"/>
              </w:rPr>
              <w:t>Otherwise,</w:t>
            </w:r>
            <w:r>
              <w:rPr>
                <w:spacing w:val="-6"/>
                <w:sz w:val="20"/>
              </w:rPr>
              <w:t xml:space="preserve"> </w:t>
            </w:r>
            <w:r>
              <w:rPr>
                <w:sz w:val="20"/>
              </w:rPr>
              <w:t>substantial relevant industry experience in related field.</w:t>
            </w:r>
          </w:p>
          <w:p w14:paraId="1CA39F6E" w14:textId="77777777" w:rsidR="00C764DD" w:rsidRDefault="00C764DD" w:rsidP="003F3117">
            <w:pPr>
              <w:pStyle w:val="TableParagraph"/>
              <w:numPr>
                <w:ilvl w:val="0"/>
                <w:numId w:val="13"/>
              </w:numPr>
              <w:tabs>
                <w:tab w:val="left" w:pos="472"/>
              </w:tabs>
              <w:spacing w:before="121"/>
              <w:ind w:right="455"/>
              <w:rPr>
                <w:sz w:val="20"/>
              </w:rPr>
            </w:pPr>
            <w:r>
              <w:rPr>
                <w:sz w:val="20"/>
              </w:rPr>
              <w:t>Experience</w:t>
            </w:r>
            <w:r>
              <w:rPr>
                <w:spacing w:val="-6"/>
                <w:sz w:val="20"/>
              </w:rPr>
              <w:t xml:space="preserve"> </w:t>
            </w:r>
            <w:r>
              <w:rPr>
                <w:sz w:val="20"/>
              </w:rPr>
              <w:t>coordinating</w:t>
            </w:r>
            <w:r>
              <w:rPr>
                <w:spacing w:val="-4"/>
                <w:sz w:val="20"/>
              </w:rPr>
              <w:t xml:space="preserve"> </w:t>
            </w:r>
            <w:r>
              <w:rPr>
                <w:sz w:val="20"/>
              </w:rPr>
              <w:t>multiple</w:t>
            </w:r>
            <w:r>
              <w:rPr>
                <w:spacing w:val="-7"/>
                <w:sz w:val="20"/>
              </w:rPr>
              <w:t xml:space="preserve"> </w:t>
            </w:r>
            <w:r>
              <w:rPr>
                <w:sz w:val="20"/>
              </w:rPr>
              <w:t>competing</w:t>
            </w:r>
            <w:r>
              <w:rPr>
                <w:spacing w:val="-4"/>
                <w:sz w:val="20"/>
              </w:rPr>
              <w:t xml:space="preserve"> </w:t>
            </w:r>
            <w:r>
              <w:rPr>
                <w:sz w:val="20"/>
              </w:rPr>
              <w:t>projects,</w:t>
            </w:r>
            <w:r>
              <w:rPr>
                <w:spacing w:val="-5"/>
                <w:sz w:val="20"/>
              </w:rPr>
              <w:t xml:space="preserve"> </w:t>
            </w:r>
            <w:r>
              <w:rPr>
                <w:sz w:val="20"/>
              </w:rPr>
              <w:t>within</w:t>
            </w:r>
            <w:r>
              <w:rPr>
                <w:spacing w:val="-5"/>
                <w:sz w:val="20"/>
              </w:rPr>
              <w:t xml:space="preserve"> </w:t>
            </w:r>
            <w:r>
              <w:rPr>
                <w:sz w:val="20"/>
              </w:rPr>
              <w:t>a</w:t>
            </w:r>
            <w:r>
              <w:rPr>
                <w:spacing w:val="-7"/>
                <w:sz w:val="20"/>
              </w:rPr>
              <w:t xml:space="preserve"> </w:t>
            </w:r>
            <w:r>
              <w:rPr>
                <w:sz w:val="20"/>
              </w:rPr>
              <w:t xml:space="preserve">diverse </w:t>
            </w:r>
            <w:r>
              <w:rPr>
                <w:spacing w:val="-2"/>
                <w:sz w:val="20"/>
              </w:rPr>
              <w:t>portfolio.</w:t>
            </w:r>
          </w:p>
          <w:p w14:paraId="4C2811E8" w14:textId="77777777" w:rsidR="00C764DD" w:rsidRDefault="00C764DD" w:rsidP="003F3117">
            <w:pPr>
              <w:pStyle w:val="TableParagraph"/>
              <w:numPr>
                <w:ilvl w:val="0"/>
                <w:numId w:val="13"/>
              </w:numPr>
              <w:tabs>
                <w:tab w:val="left" w:pos="469"/>
              </w:tabs>
              <w:spacing w:before="121"/>
              <w:rPr>
                <w:sz w:val="20"/>
              </w:rPr>
            </w:pPr>
            <w:r>
              <w:rPr>
                <w:spacing w:val="-2"/>
                <w:sz w:val="20"/>
              </w:rPr>
              <w:t>Undertaking</w:t>
            </w:r>
            <w:r>
              <w:rPr>
                <w:spacing w:val="-1"/>
                <w:sz w:val="20"/>
              </w:rPr>
              <w:t xml:space="preserve"> </w:t>
            </w:r>
            <w:r>
              <w:rPr>
                <w:spacing w:val="-2"/>
                <w:sz w:val="20"/>
              </w:rPr>
              <w:t>best</w:t>
            </w:r>
            <w:r>
              <w:rPr>
                <w:spacing w:val="-7"/>
                <w:sz w:val="20"/>
              </w:rPr>
              <w:t xml:space="preserve"> </w:t>
            </w:r>
            <w:r>
              <w:rPr>
                <w:spacing w:val="-2"/>
                <w:sz w:val="20"/>
              </w:rPr>
              <w:t>practice</w:t>
            </w:r>
            <w:r>
              <w:rPr>
                <w:spacing w:val="-5"/>
                <w:sz w:val="20"/>
              </w:rPr>
              <w:t xml:space="preserve"> </w:t>
            </w:r>
            <w:r>
              <w:rPr>
                <w:spacing w:val="-2"/>
                <w:sz w:val="20"/>
              </w:rPr>
              <w:t>project</w:t>
            </w:r>
            <w:r>
              <w:rPr>
                <w:spacing w:val="-6"/>
                <w:sz w:val="20"/>
              </w:rPr>
              <w:t xml:space="preserve"> </w:t>
            </w:r>
            <w:r>
              <w:rPr>
                <w:spacing w:val="-2"/>
                <w:sz w:val="20"/>
              </w:rPr>
              <w:t>and/or</w:t>
            </w:r>
            <w:r>
              <w:rPr>
                <w:spacing w:val="-8"/>
                <w:sz w:val="20"/>
              </w:rPr>
              <w:t xml:space="preserve"> </w:t>
            </w:r>
            <w:r>
              <w:rPr>
                <w:spacing w:val="-2"/>
                <w:sz w:val="20"/>
              </w:rPr>
              <w:t>asset</w:t>
            </w:r>
            <w:r>
              <w:rPr>
                <w:spacing w:val="-9"/>
                <w:sz w:val="20"/>
              </w:rPr>
              <w:t xml:space="preserve"> </w:t>
            </w:r>
            <w:r>
              <w:rPr>
                <w:spacing w:val="-2"/>
                <w:sz w:val="20"/>
              </w:rPr>
              <w:t>management processes.</w:t>
            </w:r>
          </w:p>
          <w:p w14:paraId="3843CE0B" w14:textId="77777777" w:rsidR="00C764DD" w:rsidRDefault="00C764DD" w:rsidP="003F3117">
            <w:pPr>
              <w:pStyle w:val="TableParagraph"/>
              <w:numPr>
                <w:ilvl w:val="0"/>
                <w:numId w:val="13"/>
              </w:numPr>
              <w:tabs>
                <w:tab w:val="left" w:pos="472"/>
              </w:tabs>
              <w:spacing w:before="121"/>
              <w:rPr>
                <w:sz w:val="20"/>
              </w:rPr>
            </w:pPr>
            <w:r>
              <w:rPr>
                <w:spacing w:val="-2"/>
                <w:sz w:val="20"/>
              </w:rPr>
              <w:t>Well-developed</w:t>
            </w:r>
            <w:r>
              <w:rPr>
                <w:spacing w:val="9"/>
                <w:sz w:val="20"/>
              </w:rPr>
              <w:t xml:space="preserve"> </w:t>
            </w:r>
            <w:r>
              <w:rPr>
                <w:spacing w:val="-2"/>
                <w:sz w:val="20"/>
              </w:rPr>
              <w:t>communication</w:t>
            </w:r>
            <w:r>
              <w:rPr>
                <w:spacing w:val="6"/>
                <w:sz w:val="20"/>
              </w:rPr>
              <w:t xml:space="preserve"> </w:t>
            </w:r>
            <w:r>
              <w:rPr>
                <w:spacing w:val="-2"/>
                <w:sz w:val="20"/>
              </w:rPr>
              <w:t>and</w:t>
            </w:r>
            <w:r>
              <w:rPr>
                <w:spacing w:val="5"/>
                <w:sz w:val="20"/>
              </w:rPr>
              <w:t xml:space="preserve"> </w:t>
            </w:r>
            <w:r>
              <w:rPr>
                <w:spacing w:val="-2"/>
                <w:sz w:val="20"/>
              </w:rPr>
              <w:t>negotiation</w:t>
            </w:r>
            <w:r>
              <w:rPr>
                <w:spacing w:val="5"/>
                <w:sz w:val="20"/>
              </w:rPr>
              <w:t xml:space="preserve"> </w:t>
            </w:r>
            <w:r>
              <w:rPr>
                <w:spacing w:val="-2"/>
                <w:sz w:val="20"/>
              </w:rPr>
              <w:t>skills.</w:t>
            </w:r>
          </w:p>
          <w:p w14:paraId="1C4450E4" w14:textId="77777777" w:rsidR="00C764DD" w:rsidRPr="003F3117" w:rsidRDefault="00C764DD" w:rsidP="003F3117">
            <w:pPr>
              <w:pStyle w:val="TableParagraph"/>
              <w:numPr>
                <w:ilvl w:val="0"/>
                <w:numId w:val="13"/>
              </w:numPr>
              <w:tabs>
                <w:tab w:val="left" w:pos="472"/>
              </w:tabs>
              <w:spacing w:before="121"/>
              <w:ind w:right="462"/>
              <w:rPr>
                <w:sz w:val="20"/>
              </w:rPr>
            </w:pPr>
            <w:r>
              <w:rPr>
                <w:sz w:val="20"/>
              </w:rPr>
              <w:t>Well-developed</w:t>
            </w:r>
            <w:r>
              <w:rPr>
                <w:spacing w:val="-3"/>
                <w:sz w:val="20"/>
              </w:rPr>
              <w:t xml:space="preserve"> </w:t>
            </w:r>
            <w:r>
              <w:rPr>
                <w:sz w:val="20"/>
              </w:rPr>
              <w:t>team</w:t>
            </w:r>
            <w:r>
              <w:rPr>
                <w:spacing w:val="-6"/>
                <w:sz w:val="20"/>
              </w:rPr>
              <w:t xml:space="preserve"> </w:t>
            </w:r>
            <w:r>
              <w:rPr>
                <w:sz w:val="20"/>
              </w:rPr>
              <w:t>skills</w:t>
            </w:r>
            <w:r>
              <w:rPr>
                <w:spacing w:val="-3"/>
                <w:sz w:val="20"/>
              </w:rPr>
              <w:t xml:space="preserve"> </w:t>
            </w:r>
            <w:r>
              <w:rPr>
                <w:sz w:val="20"/>
              </w:rPr>
              <w:t>with</w:t>
            </w:r>
            <w:r>
              <w:rPr>
                <w:spacing w:val="-4"/>
                <w:sz w:val="20"/>
              </w:rPr>
              <w:t xml:space="preserve"> </w:t>
            </w:r>
            <w:r>
              <w:rPr>
                <w:sz w:val="20"/>
              </w:rPr>
              <w:t>the</w:t>
            </w:r>
            <w:r>
              <w:rPr>
                <w:spacing w:val="-5"/>
                <w:sz w:val="20"/>
              </w:rPr>
              <w:t xml:space="preserve"> </w:t>
            </w:r>
            <w:r>
              <w:rPr>
                <w:sz w:val="20"/>
              </w:rPr>
              <w:t>ability</w:t>
            </w:r>
            <w:r>
              <w:rPr>
                <w:spacing w:val="-5"/>
                <w:sz w:val="20"/>
              </w:rPr>
              <w:t xml:space="preserve"> </w:t>
            </w:r>
            <w:r>
              <w:rPr>
                <w:sz w:val="20"/>
              </w:rPr>
              <w:t>to</w:t>
            </w:r>
            <w:r>
              <w:rPr>
                <w:spacing w:val="-5"/>
                <w:sz w:val="20"/>
              </w:rPr>
              <w:t xml:space="preserve"> </w:t>
            </w:r>
            <w:r>
              <w:rPr>
                <w:sz w:val="20"/>
              </w:rPr>
              <w:t>participate</w:t>
            </w:r>
            <w:r>
              <w:rPr>
                <w:spacing w:val="-6"/>
                <w:sz w:val="20"/>
              </w:rPr>
              <w:t xml:space="preserve"> </w:t>
            </w:r>
            <w:r>
              <w:rPr>
                <w:sz w:val="20"/>
              </w:rPr>
              <w:t>within</w:t>
            </w:r>
            <w:r>
              <w:rPr>
                <w:spacing w:val="-6"/>
                <w:sz w:val="20"/>
              </w:rPr>
              <w:t xml:space="preserve"> </w:t>
            </w:r>
            <w:r>
              <w:rPr>
                <w:sz w:val="20"/>
              </w:rPr>
              <w:t>a</w:t>
            </w:r>
            <w:r>
              <w:rPr>
                <w:spacing w:val="-7"/>
                <w:sz w:val="20"/>
              </w:rPr>
              <w:t xml:space="preserve"> </w:t>
            </w:r>
            <w:r>
              <w:rPr>
                <w:sz w:val="20"/>
              </w:rPr>
              <w:t xml:space="preserve">team </w:t>
            </w:r>
            <w:r>
              <w:rPr>
                <w:spacing w:val="-2"/>
                <w:sz w:val="20"/>
              </w:rPr>
              <w:t>environment.</w:t>
            </w:r>
          </w:p>
          <w:p w14:paraId="20A9BDE1" w14:textId="4DC61E33" w:rsidR="003F3117" w:rsidRPr="003F3117" w:rsidRDefault="003F3117" w:rsidP="003F3117">
            <w:pPr>
              <w:pStyle w:val="TableParagraph"/>
              <w:numPr>
                <w:ilvl w:val="0"/>
                <w:numId w:val="13"/>
              </w:numPr>
              <w:tabs>
                <w:tab w:val="left" w:pos="472"/>
              </w:tabs>
              <w:spacing w:before="118"/>
              <w:rPr>
                <w:sz w:val="20"/>
              </w:rPr>
            </w:pPr>
            <w:r w:rsidRPr="00BF733D">
              <w:rPr>
                <w:sz w:val="20"/>
              </w:rPr>
              <w:t xml:space="preserve">Contractor management experience in </w:t>
            </w:r>
            <w:proofErr w:type="gramStart"/>
            <w:r w:rsidRPr="00BF733D">
              <w:rPr>
                <w:sz w:val="20"/>
              </w:rPr>
              <w:t>customer facing</w:t>
            </w:r>
            <w:proofErr w:type="gramEnd"/>
            <w:r w:rsidRPr="00BF733D">
              <w:rPr>
                <w:sz w:val="20"/>
              </w:rPr>
              <w:t xml:space="preserve"> industries.</w:t>
            </w:r>
          </w:p>
          <w:p w14:paraId="03E00CF4" w14:textId="77777777" w:rsidR="00C764DD" w:rsidRDefault="00C764DD" w:rsidP="003F3117">
            <w:pPr>
              <w:pStyle w:val="TableParagraph"/>
              <w:numPr>
                <w:ilvl w:val="0"/>
                <w:numId w:val="13"/>
              </w:numPr>
              <w:tabs>
                <w:tab w:val="left" w:pos="472"/>
              </w:tabs>
              <w:spacing w:before="120"/>
              <w:ind w:right="619"/>
              <w:rPr>
                <w:sz w:val="20"/>
              </w:rPr>
            </w:pPr>
            <w:r>
              <w:rPr>
                <w:sz w:val="20"/>
              </w:rPr>
              <w:t>Ability</w:t>
            </w:r>
            <w:r>
              <w:rPr>
                <w:spacing w:val="-5"/>
                <w:sz w:val="20"/>
              </w:rPr>
              <w:t xml:space="preserve"> </w:t>
            </w:r>
            <w:r>
              <w:rPr>
                <w:sz w:val="20"/>
              </w:rPr>
              <w:t>to</w:t>
            </w:r>
            <w:r>
              <w:rPr>
                <w:spacing w:val="-5"/>
                <w:sz w:val="20"/>
              </w:rPr>
              <w:t xml:space="preserve"> </w:t>
            </w:r>
            <w:r>
              <w:rPr>
                <w:sz w:val="20"/>
              </w:rPr>
              <w:t>manage</w:t>
            </w:r>
            <w:r>
              <w:rPr>
                <w:spacing w:val="-4"/>
                <w:sz w:val="20"/>
              </w:rPr>
              <w:t xml:space="preserve"> </w:t>
            </w:r>
            <w:r>
              <w:rPr>
                <w:sz w:val="20"/>
              </w:rPr>
              <w:t>budgets,</w:t>
            </w:r>
            <w:r>
              <w:rPr>
                <w:spacing w:val="-4"/>
                <w:sz w:val="20"/>
              </w:rPr>
              <w:t xml:space="preserve"> </w:t>
            </w:r>
            <w:r>
              <w:rPr>
                <w:sz w:val="20"/>
              </w:rPr>
              <w:t>reconcile</w:t>
            </w:r>
            <w:r>
              <w:rPr>
                <w:spacing w:val="-6"/>
                <w:sz w:val="20"/>
              </w:rPr>
              <w:t xml:space="preserve"> </w:t>
            </w:r>
            <w:r>
              <w:rPr>
                <w:sz w:val="20"/>
              </w:rPr>
              <w:t>project</w:t>
            </w:r>
            <w:r>
              <w:rPr>
                <w:spacing w:val="-6"/>
                <w:sz w:val="20"/>
              </w:rPr>
              <w:t xml:space="preserve"> </w:t>
            </w:r>
            <w:r>
              <w:rPr>
                <w:sz w:val="20"/>
              </w:rPr>
              <w:t>costs,</w:t>
            </w:r>
            <w:r>
              <w:rPr>
                <w:spacing w:val="-6"/>
                <w:sz w:val="20"/>
              </w:rPr>
              <w:t xml:space="preserve"> </w:t>
            </w:r>
            <w:r>
              <w:rPr>
                <w:sz w:val="20"/>
              </w:rPr>
              <w:t>report</w:t>
            </w:r>
            <w:r>
              <w:rPr>
                <w:spacing w:val="-6"/>
                <w:sz w:val="20"/>
              </w:rPr>
              <w:t xml:space="preserve"> </w:t>
            </w:r>
            <w:r>
              <w:rPr>
                <w:sz w:val="20"/>
              </w:rPr>
              <w:t>on</w:t>
            </w:r>
            <w:r>
              <w:rPr>
                <w:spacing w:val="-4"/>
                <w:sz w:val="20"/>
              </w:rPr>
              <w:t xml:space="preserve"> </w:t>
            </w:r>
            <w:r>
              <w:rPr>
                <w:sz w:val="20"/>
              </w:rPr>
              <w:t>project spend, and manage project variations.</w:t>
            </w:r>
          </w:p>
          <w:p w14:paraId="455DA31D" w14:textId="77777777" w:rsidR="00C764DD" w:rsidRDefault="00C764DD" w:rsidP="003F3117">
            <w:pPr>
              <w:pStyle w:val="TableParagraph"/>
              <w:numPr>
                <w:ilvl w:val="0"/>
                <w:numId w:val="13"/>
              </w:numPr>
              <w:tabs>
                <w:tab w:val="left" w:pos="469"/>
                <w:tab w:val="left" w:pos="472"/>
              </w:tabs>
              <w:spacing w:before="119" w:line="242" w:lineRule="auto"/>
              <w:ind w:right="1120"/>
              <w:rPr>
                <w:sz w:val="20"/>
              </w:rPr>
            </w:pPr>
            <w:r>
              <w:rPr>
                <w:sz w:val="20"/>
              </w:rPr>
              <w:t>Proficiency</w:t>
            </w:r>
            <w:r>
              <w:rPr>
                <w:spacing w:val="-8"/>
                <w:sz w:val="20"/>
              </w:rPr>
              <w:t xml:space="preserve"> </w:t>
            </w:r>
            <w:r>
              <w:rPr>
                <w:sz w:val="20"/>
              </w:rPr>
              <w:t>in</w:t>
            </w:r>
            <w:r>
              <w:rPr>
                <w:spacing w:val="-9"/>
                <w:sz w:val="20"/>
              </w:rPr>
              <w:t xml:space="preserve"> </w:t>
            </w:r>
            <w:r>
              <w:rPr>
                <w:sz w:val="20"/>
              </w:rPr>
              <w:t>reading,</w:t>
            </w:r>
            <w:r>
              <w:rPr>
                <w:spacing w:val="-7"/>
                <w:sz w:val="20"/>
              </w:rPr>
              <w:t xml:space="preserve"> </w:t>
            </w:r>
            <w:r>
              <w:rPr>
                <w:sz w:val="20"/>
              </w:rPr>
              <w:t>interpreting</w:t>
            </w:r>
            <w:r>
              <w:rPr>
                <w:spacing w:val="-9"/>
                <w:sz w:val="20"/>
              </w:rPr>
              <w:t xml:space="preserve"> </w:t>
            </w:r>
            <w:r>
              <w:rPr>
                <w:sz w:val="20"/>
              </w:rPr>
              <w:t>and</w:t>
            </w:r>
            <w:r>
              <w:rPr>
                <w:spacing w:val="-8"/>
                <w:sz w:val="20"/>
              </w:rPr>
              <w:t xml:space="preserve"> </w:t>
            </w:r>
            <w:r>
              <w:rPr>
                <w:sz w:val="20"/>
              </w:rPr>
              <w:t>questioning</w:t>
            </w:r>
            <w:r>
              <w:rPr>
                <w:spacing w:val="-7"/>
                <w:sz w:val="20"/>
              </w:rPr>
              <w:t xml:space="preserve"> </w:t>
            </w:r>
            <w:r>
              <w:rPr>
                <w:sz w:val="20"/>
              </w:rPr>
              <w:t>consultant reports, plans, and advice.</w:t>
            </w:r>
          </w:p>
          <w:p w14:paraId="34476B66" w14:textId="77777777" w:rsidR="00C764DD" w:rsidRDefault="00C764DD" w:rsidP="003F3117">
            <w:pPr>
              <w:pStyle w:val="TableParagraph"/>
              <w:numPr>
                <w:ilvl w:val="0"/>
                <w:numId w:val="13"/>
              </w:numPr>
              <w:tabs>
                <w:tab w:val="left" w:pos="472"/>
              </w:tabs>
              <w:spacing w:before="116"/>
              <w:ind w:right="527"/>
              <w:rPr>
                <w:sz w:val="20"/>
              </w:rPr>
            </w:pPr>
            <w:r>
              <w:rPr>
                <w:sz w:val="20"/>
              </w:rPr>
              <w:t>Advanced</w:t>
            </w:r>
            <w:r>
              <w:rPr>
                <w:spacing w:val="-5"/>
                <w:sz w:val="20"/>
              </w:rPr>
              <w:t xml:space="preserve"> </w:t>
            </w:r>
            <w:r>
              <w:rPr>
                <w:sz w:val="20"/>
              </w:rPr>
              <w:t>knowledge</w:t>
            </w:r>
            <w:r>
              <w:rPr>
                <w:spacing w:val="-4"/>
                <w:sz w:val="20"/>
              </w:rPr>
              <w:t xml:space="preserve"> </w:t>
            </w:r>
            <w:r>
              <w:rPr>
                <w:sz w:val="20"/>
              </w:rPr>
              <w:t>and</w:t>
            </w:r>
            <w:r>
              <w:rPr>
                <w:spacing w:val="-4"/>
                <w:sz w:val="20"/>
              </w:rPr>
              <w:t xml:space="preserve"> </w:t>
            </w:r>
            <w:r>
              <w:rPr>
                <w:sz w:val="20"/>
              </w:rPr>
              <w:t>use</w:t>
            </w:r>
            <w:r>
              <w:rPr>
                <w:spacing w:val="-5"/>
                <w:sz w:val="20"/>
              </w:rPr>
              <w:t xml:space="preserve"> </w:t>
            </w:r>
            <w:r>
              <w:rPr>
                <w:sz w:val="20"/>
              </w:rPr>
              <w:t>of</w:t>
            </w:r>
            <w:r>
              <w:rPr>
                <w:spacing w:val="-6"/>
                <w:sz w:val="20"/>
              </w:rPr>
              <w:t xml:space="preserve"> </w:t>
            </w:r>
            <w:r>
              <w:rPr>
                <w:sz w:val="20"/>
              </w:rPr>
              <w:t>computers,</w:t>
            </w:r>
            <w:r>
              <w:rPr>
                <w:spacing w:val="-5"/>
                <w:sz w:val="20"/>
              </w:rPr>
              <w:t xml:space="preserve"> </w:t>
            </w:r>
            <w:r>
              <w:rPr>
                <w:sz w:val="20"/>
              </w:rPr>
              <w:t>including</w:t>
            </w:r>
            <w:r>
              <w:rPr>
                <w:spacing w:val="-4"/>
                <w:sz w:val="20"/>
              </w:rPr>
              <w:t xml:space="preserve"> </w:t>
            </w:r>
            <w:r>
              <w:rPr>
                <w:sz w:val="20"/>
              </w:rPr>
              <w:t>the</w:t>
            </w:r>
            <w:r>
              <w:rPr>
                <w:spacing w:val="-4"/>
                <w:sz w:val="20"/>
              </w:rPr>
              <w:t xml:space="preserve"> </w:t>
            </w:r>
            <w:r>
              <w:rPr>
                <w:sz w:val="20"/>
              </w:rPr>
              <w:t>use</w:t>
            </w:r>
            <w:r>
              <w:rPr>
                <w:spacing w:val="-5"/>
                <w:sz w:val="20"/>
              </w:rPr>
              <w:t xml:space="preserve"> </w:t>
            </w:r>
            <w:r>
              <w:rPr>
                <w:sz w:val="20"/>
              </w:rPr>
              <w:t>of</w:t>
            </w:r>
            <w:r>
              <w:rPr>
                <w:spacing w:val="-6"/>
                <w:sz w:val="20"/>
              </w:rPr>
              <w:t xml:space="preserve"> </w:t>
            </w:r>
            <w:r>
              <w:rPr>
                <w:sz w:val="20"/>
              </w:rPr>
              <w:t>the Microsoft suite of programs.</w:t>
            </w:r>
          </w:p>
          <w:p w14:paraId="32EFF60E" w14:textId="2EBF0D87" w:rsidR="00C764DD" w:rsidRDefault="00C764DD" w:rsidP="003F3117">
            <w:pPr>
              <w:pStyle w:val="TableParagraph"/>
              <w:numPr>
                <w:ilvl w:val="0"/>
                <w:numId w:val="13"/>
              </w:numPr>
              <w:tabs>
                <w:tab w:val="left" w:pos="472"/>
              </w:tabs>
              <w:spacing w:before="121"/>
              <w:rPr>
                <w:sz w:val="20"/>
              </w:rPr>
            </w:pPr>
            <w:r>
              <w:rPr>
                <w:sz w:val="20"/>
              </w:rPr>
              <w:t>NSW</w:t>
            </w:r>
            <w:r>
              <w:rPr>
                <w:spacing w:val="-6"/>
                <w:sz w:val="20"/>
              </w:rPr>
              <w:t xml:space="preserve"> </w:t>
            </w:r>
            <w:r>
              <w:rPr>
                <w:sz w:val="20"/>
              </w:rPr>
              <w:t>Driver’s</w:t>
            </w:r>
            <w:r>
              <w:rPr>
                <w:spacing w:val="-5"/>
                <w:sz w:val="20"/>
              </w:rPr>
              <w:t xml:space="preserve"> </w:t>
            </w:r>
            <w:r>
              <w:rPr>
                <w:spacing w:val="-2"/>
                <w:sz w:val="20"/>
              </w:rPr>
              <w:t>License</w:t>
            </w:r>
            <w:r w:rsidR="00833386">
              <w:rPr>
                <w:spacing w:val="-2"/>
                <w:sz w:val="20"/>
              </w:rPr>
              <w:t xml:space="preserve"> and willingness to travel </w:t>
            </w:r>
          </w:p>
          <w:p w14:paraId="3ABF544C" w14:textId="77777777" w:rsidR="00C764DD" w:rsidRDefault="00C764DD" w:rsidP="00632A97">
            <w:pPr>
              <w:pStyle w:val="TableParagraph"/>
              <w:rPr>
                <w:b/>
                <w:sz w:val="20"/>
              </w:rPr>
            </w:pPr>
          </w:p>
          <w:p w14:paraId="5911BFF3" w14:textId="77777777" w:rsidR="00C764DD" w:rsidRDefault="00C764DD" w:rsidP="00632A97">
            <w:pPr>
              <w:pStyle w:val="TableParagraph"/>
              <w:spacing w:before="11"/>
              <w:rPr>
                <w:b/>
                <w:sz w:val="20"/>
              </w:rPr>
            </w:pPr>
          </w:p>
          <w:p w14:paraId="18FDAD0A" w14:textId="77777777" w:rsidR="00C764DD" w:rsidRDefault="00C764DD" w:rsidP="00632A97">
            <w:pPr>
              <w:pStyle w:val="TableParagraph"/>
              <w:ind w:left="112"/>
              <w:rPr>
                <w:b/>
                <w:sz w:val="20"/>
              </w:rPr>
            </w:pPr>
            <w:r>
              <w:rPr>
                <w:b/>
                <w:spacing w:val="-2"/>
                <w:sz w:val="20"/>
              </w:rPr>
              <w:t>Desirable</w:t>
            </w:r>
          </w:p>
          <w:p w14:paraId="56E4115A" w14:textId="77777777" w:rsidR="00C764DD" w:rsidRDefault="00C764DD" w:rsidP="003F3117">
            <w:pPr>
              <w:pStyle w:val="TableParagraph"/>
              <w:numPr>
                <w:ilvl w:val="0"/>
                <w:numId w:val="13"/>
              </w:numPr>
              <w:tabs>
                <w:tab w:val="left" w:pos="472"/>
              </w:tabs>
              <w:spacing w:before="121"/>
              <w:rPr>
                <w:sz w:val="20"/>
              </w:rPr>
            </w:pPr>
            <w:r>
              <w:rPr>
                <w:sz w:val="20"/>
              </w:rPr>
              <w:t>Understanding</w:t>
            </w:r>
            <w:r>
              <w:rPr>
                <w:spacing w:val="-10"/>
                <w:sz w:val="20"/>
              </w:rPr>
              <w:t xml:space="preserve"> </w:t>
            </w:r>
            <w:r>
              <w:rPr>
                <w:sz w:val="20"/>
              </w:rPr>
              <w:t>of</w:t>
            </w:r>
            <w:r>
              <w:rPr>
                <w:spacing w:val="-11"/>
                <w:sz w:val="20"/>
              </w:rPr>
              <w:t xml:space="preserve"> </w:t>
            </w:r>
            <w:r>
              <w:rPr>
                <w:sz w:val="20"/>
              </w:rPr>
              <w:t>planning</w:t>
            </w:r>
            <w:r>
              <w:rPr>
                <w:spacing w:val="-9"/>
                <w:sz w:val="20"/>
              </w:rPr>
              <w:t xml:space="preserve"> </w:t>
            </w:r>
            <w:r>
              <w:rPr>
                <w:sz w:val="20"/>
              </w:rPr>
              <w:t>legislation</w:t>
            </w:r>
            <w:r>
              <w:rPr>
                <w:spacing w:val="-10"/>
                <w:sz w:val="20"/>
              </w:rPr>
              <w:t xml:space="preserve"> </w:t>
            </w:r>
            <w:r>
              <w:rPr>
                <w:sz w:val="20"/>
              </w:rPr>
              <w:t>and</w:t>
            </w:r>
            <w:r>
              <w:rPr>
                <w:spacing w:val="-9"/>
                <w:sz w:val="20"/>
              </w:rPr>
              <w:t xml:space="preserve"> </w:t>
            </w:r>
            <w:r>
              <w:rPr>
                <w:sz w:val="20"/>
              </w:rPr>
              <w:t>property</w:t>
            </w:r>
            <w:r>
              <w:rPr>
                <w:spacing w:val="-8"/>
                <w:sz w:val="20"/>
              </w:rPr>
              <w:t xml:space="preserve"> </w:t>
            </w:r>
            <w:r>
              <w:rPr>
                <w:sz w:val="20"/>
              </w:rPr>
              <w:t>development</w:t>
            </w:r>
            <w:r>
              <w:rPr>
                <w:spacing w:val="-11"/>
                <w:sz w:val="20"/>
              </w:rPr>
              <w:t xml:space="preserve"> </w:t>
            </w:r>
            <w:r>
              <w:rPr>
                <w:spacing w:val="-2"/>
                <w:sz w:val="20"/>
              </w:rPr>
              <w:t>principles</w:t>
            </w:r>
          </w:p>
          <w:p w14:paraId="067A96CB" w14:textId="77777777" w:rsidR="00C764DD" w:rsidRDefault="00C764DD" w:rsidP="003F3117">
            <w:pPr>
              <w:pStyle w:val="TableParagraph"/>
              <w:numPr>
                <w:ilvl w:val="0"/>
                <w:numId w:val="13"/>
              </w:numPr>
              <w:tabs>
                <w:tab w:val="left" w:pos="472"/>
              </w:tabs>
              <w:spacing w:before="118"/>
              <w:ind w:right="50"/>
              <w:rPr>
                <w:sz w:val="20"/>
              </w:rPr>
            </w:pPr>
            <w:r>
              <w:rPr>
                <w:sz w:val="20"/>
              </w:rPr>
              <w:t>Sourcing,</w:t>
            </w:r>
            <w:r>
              <w:rPr>
                <w:spacing w:val="-7"/>
                <w:sz w:val="20"/>
              </w:rPr>
              <w:t xml:space="preserve"> </w:t>
            </w:r>
            <w:r>
              <w:rPr>
                <w:sz w:val="20"/>
              </w:rPr>
              <w:t>understanding,</w:t>
            </w:r>
            <w:r>
              <w:rPr>
                <w:spacing w:val="-7"/>
                <w:sz w:val="20"/>
              </w:rPr>
              <w:t xml:space="preserve"> </w:t>
            </w:r>
            <w:r>
              <w:rPr>
                <w:sz w:val="20"/>
              </w:rPr>
              <w:t>and</w:t>
            </w:r>
            <w:r>
              <w:rPr>
                <w:spacing w:val="-9"/>
                <w:sz w:val="20"/>
              </w:rPr>
              <w:t xml:space="preserve"> </w:t>
            </w:r>
            <w:r>
              <w:rPr>
                <w:sz w:val="20"/>
              </w:rPr>
              <w:t>interpreting</w:t>
            </w:r>
            <w:r>
              <w:rPr>
                <w:spacing w:val="-8"/>
                <w:sz w:val="20"/>
              </w:rPr>
              <w:t xml:space="preserve"> </w:t>
            </w:r>
            <w:r>
              <w:rPr>
                <w:sz w:val="20"/>
              </w:rPr>
              <w:t>relevant</w:t>
            </w:r>
            <w:r>
              <w:rPr>
                <w:spacing w:val="-7"/>
                <w:sz w:val="20"/>
              </w:rPr>
              <w:t xml:space="preserve"> </w:t>
            </w:r>
            <w:r>
              <w:rPr>
                <w:sz w:val="20"/>
              </w:rPr>
              <w:t>regulations,</w:t>
            </w:r>
            <w:r>
              <w:rPr>
                <w:spacing w:val="-8"/>
                <w:sz w:val="20"/>
              </w:rPr>
              <w:t xml:space="preserve"> </w:t>
            </w:r>
            <w:r>
              <w:rPr>
                <w:sz w:val="20"/>
              </w:rPr>
              <w:t>legislation, and Australian standards related to asset management, construction, planning, and property development.</w:t>
            </w:r>
          </w:p>
          <w:p w14:paraId="27F7AF35" w14:textId="77777777" w:rsidR="00C764DD" w:rsidRDefault="00C764DD" w:rsidP="003F3117">
            <w:pPr>
              <w:pStyle w:val="TableParagraph"/>
              <w:numPr>
                <w:ilvl w:val="0"/>
                <w:numId w:val="13"/>
              </w:numPr>
              <w:tabs>
                <w:tab w:val="left" w:pos="472"/>
              </w:tabs>
              <w:spacing w:before="121"/>
              <w:rPr>
                <w:sz w:val="20"/>
              </w:rPr>
            </w:pPr>
            <w:r>
              <w:rPr>
                <w:sz w:val="20"/>
              </w:rPr>
              <w:t>Experience</w:t>
            </w:r>
            <w:r>
              <w:rPr>
                <w:spacing w:val="-11"/>
                <w:sz w:val="20"/>
              </w:rPr>
              <w:t xml:space="preserve"> </w:t>
            </w:r>
            <w:r>
              <w:rPr>
                <w:sz w:val="20"/>
              </w:rPr>
              <w:t>facilitating</w:t>
            </w:r>
            <w:r>
              <w:rPr>
                <w:spacing w:val="-11"/>
                <w:sz w:val="20"/>
              </w:rPr>
              <w:t xml:space="preserve"> </w:t>
            </w:r>
            <w:r>
              <w:rPr>
                <w:sz w:val="20"/>
              </w:rPr>
              <w:t>asset</w:t>
            </w:r>
            <w:r>
              <w:rPr>
                <w:spacing w:val="-10"/>
                <w:sz w:val="20"/>
              </w:rPr>
              <w:t xml:space="preserve"> </w:t>
            </w:r>
            <w:r>
              <w:rPr>
                <w:sz w:val="20"/>
              </w:rPr>
              <w:t>management</w:t>
            </w:r>
            <w:r>
              <w:rPr>
                <w:spacing w:val="-11"/>
                <w:sz w:val="20"/>
              </w:rPr>
              <w:t xml:space="preserve"> </w:t>
            </w:r>
            <w:r>
              <w:rPr>
                <w:sz w:val="20"/>
              </w:rPr>
              <w:t>compliance</w:t>
            </w:r>
            <w:r>
              <w:rPr>
                <w:spacing w:val="-7"/>
                <w:sz w:val="20"/>
              </w:rPr>
              <w:t xml:space="preserve"> </w:t>
            </w:r>
            <w:r>
              <w:rPr>
                <w:spacing w:val="-2"/>
                <w:sz w:val="20"/>
              </w:rPr>
              <w:t>programs.</w:t>
            </w:r>
          </w:p>
          <w:p w14:paraId="64094657" w14:textId="77777777" w:rsidR="00C764DD" w:rsidRDefault="00C764DD" w:rsidP="003F3117">
            <w:pPr>
              <w:pStyle w:val="TableParagraph"/>
              <w:numPr>
                <w:ilvl w:val="0"/>
                <w:numId w:val="13"/>
              </w:numPr>
              <w:tabs>
                <w:tab w:val="left" w:pos="472"/>
              </w:tabs>
              <w:spacing w:before="120"/>
              <w:ind w:right="1318"/>
              <w:rPr>
                <w:sz w:val="20"/>
              </w:rPr>
            </w:pPr>
            <w:r>
              <w:rPr>
                <w:sz w:val="20"/>
              </w:rPr>
              <w:t>Commitment</w:t>
            </w:r>
            <w:r>
              <w:rPr>
                <w:spacing w:val="-7"/>
                <w:sz w:val="20"/>
              </w:rPr>
              <w:t xml:space="preserve"> </w:t>
            </w:r>
            <w:r>
              <w:rPr>
                <w:sz w:val="20"/>
              </w:rPr>
              <w:t>to</w:t>
            </w:r>
            <w:r>
              <w:rPr>
                <w:spacing w:val="-10"/>
                <w:sz w:val="20"/>
              </w:rPr>
              <w:t xml:space="preserve"> </w:t>
            </w:r>
            <w:r>
              <w:rPr>
                <w:sz w:val="20"/>
              </w:rPr>
              <w:t>and</w:t>
            </w:r>
            <w:r>
              <w:rPr>
                <w:spacing w:val="-8"/>
                <w:sz w:val="20"/>
              </w:rPr>
              <w:t xml:space="preserve"> </w:t>
            </w:r>
            <w:proofErr w:type="gramStart"/>
            <w:r>
              <w:rPr>
                <w:sz w:val="20"/>
              </w:rPr>
              <w:t>understanding</w:t>
            </w:r>
            <w:r>
              <w:rPr>
                <w:spacing w:val="-7"/>
                <w:sz w:val="20"/>
              </w:rPr>
              <w:t xml:space="preserve"> </w:t>
            </w:r>
            <w:r>
              <w:rPr>
                <w:sz w:val="20"/>
              </w:rPr>
              <w:t>of</w:t>
            </w:r>
            <w:proofErr w:type="gramEnd"/>
            <w:r>
              <w:rPr>
                <w:spacing w:val="-7"/>
                <w:sz w:val="20"/>
              </w:rPr>
              <w:t xml:space="preserve"> </w:t>
            </w:r>
            <w:r>
              <w:rPr>
                <w:sz w:val="20"/>
              </w:rPr>
              <w:t>process</w:t>
            </w:r>
            <w:r>
              <w:rPr>
                <w:spacing w:val="-8"/>
                <w:sz w:val="20"/>
              </w:rPr>
              <w:t xml:space="preserve"> </w:t>
            </w:r>
            <w:r>
              <w:rPr>
                <w:sz w:val="20"/>
              </w:rPr>
              <w:t>improvement and sustainability principles.</w:t>
            </w:r>
          </w:p>
          <w:p w14:paraId="52DC5963" w14:textId="77777777" w:rsidR="00C764DD" w:rsidRDefault="00C764DD" w:rsidP="003F3117">
            <w:pPr>
              <w:pStyle w:val="TableParagraph"/>
              <w:numPr>
                <w:ilvl w:val="0"/>
                <w:numId w:val="13"/>
              </w:numPr>
              <w:tabs>
                <w:tab w:val="left" w:pos="472"/>
              </w:tabs>
              <w:spacing w:before="121"/>
              <w:ind w:right="189"/>
              <w:rPr>
                <w:sz w:val="20"/>
              </w:rPr>
            </w:pPr>
            <w:r>
              <w:rPr>
                <w:sz w:val="20"/>
              </w:rPr>
              <w:t xml:space="preserve">Coordinating and facilitating Project Control Groups (PCGs) </w:t>
            </w:r>
            <w:proofErr w:type="gramStart"/>
            <w:r>
              <w:rPr>
                <w:sz w:val="20"/>
              </w:rPr>
              <w:t>including</w:t>
            </w:r>
            <w:proofErr w:type="gramEnd"/>
            <w:r>
              <w:rPr>
                <w:sz w:val="20"/>
              </w:rPr>
              <w:t xml:space="preserve"> coordinating</w:t>
            </w:r>
            <w:r>
              <w:rPr>
                <w:spacing w:val="-6"/>
                <w:sz w:val="20"/>
              </w:rPr>
              <w:t xml:space="preserve"> </w:t>
            </w:r>
            <w:r>
              <w:rPr>
                <w:sz w:val="20"/>
              </w:rPr>
              <w:t>meetings,</w:t>
            </w:r>
            <w:r>
              <w:rPr>
                <w:spacing w:val="-7"/>
                <w:sz w:val="20"/>
              </w:rPr>
              <w:t xml:space="preserve"> </w:t>
            </w:r>
            <w:r>
              <w:rPr>
                <w:sz w:val="20"/>
              </w:rPr>
              <w:t>setting</w:t>
            </w:r>
            <w:r>
              <w:rPr>
                <w:spacing w:val="-8"/>
                <w:sz w:val="20"/>
              </w:rPr>
              <w:t xml:space="preserve"> </w:t>
            </w:r>
            <w:r>
              <w:rPr>
                <w:sz w:val="20"/>
              </w:rPr>
              <w:t>agendas,</w:t>
            </w:r>
            <w:r>
              <w:rPr>
                <w:spacing w:val="-7"/>
                <w:sz w:val="20"/>
              </w:rPr>
              <w:t xml:space="preserve"> </w:t>
            </w:r>
            <w:r>
              <w:rPr>
                <w:sz w:val="20"/>
              </w:rPr>
              <w:t>and</w:t>
            </w:r>
            <w:r>
              <w:rPr>
                <w:spacing w:val="-6"/>
                <w:sz w:val="20"/>
              </w:rPr>
              <w:t xml:space="preserve"> </w:t>
            </w:r>
            <w:r>
              <w:rPr>
                <w:sz w:val="20"/>
              </w:rPr>
              <w:t>managing</w:t>
            </w:r>
            <w:r>
              <w:rPr>
                <w:spacing w:val="-5"/>
                <w:sz w:val="20"/>
              </w:rPr>
              <w:t xml:space="preserve"> </w:t>
            </w:r>
            <w:r>
              <w:rPr>
                <w:sz w:val="20"/>
              </w:rPr>
              <w:t>meeting</w:t>
            </w:r>
            <w:r>
              <w:rPr>
                <w:spacing w:val="-2"/>
                <w:sz w:val="20"/>
              </w:rPr>
              <w:t xml:space="preserve"> </w:t>
            </w:r>
            <w:r>
              <w:rPr>
                <w:sz w:val="20"/>
              </w:rPr>
              <w:t>minutes to the group.</w:t>
            </w:r>
          </w:p>
          <w:p w14:paraId="6A5E0660" w14:textId="77777777" w:rsidR="00C764DD" w:rsidRDefault="00C764DD" w:rsidP="003F3117">
            <w:pPr>
              <w:pStyle w:val="TableParagraph"/>
              <w:numPr>
                <w:ilvl w:val="0"/>
                <w:numId w:val="13"/>
              </w:numPr>
              <w:tabs>
                <w:tab w:val="left" w:pos="472"/>
              </w:tabs>
              <w:spacing w:before="119"/>
              <w:ind w:right="80"/>
              <w:rPr>
                <w:sz w:val="20"/>
              </w:rPr>
            </w:pPr>
            <w:r>
              <w:rPr>
                <w:sz w:val="20"/>
              </w:rPr>
              <w:t>Ability to use, understand and extract information from property mapping programs</w:t>
            </w:r>
            <w:r>
              <w:rPr>
                <w:spacing w:val="-5"/>
                <w:sz w:val="20"/>
              </w:rPr>
              <w:t xml:space="preserve"> </w:t>
            </w:r>
            <w:r>
              <w:rPr>
                <w:sz w:val="20"/>
              </w:rPr>
              <w:t>(SIX</w:t>
            </w:r>
            <w:r>
              <w:rPr>
                <w:spacing w:val="-5"/>
                <w:sz w:val="20"/>
              </w:rPr>
              <w:t xml:space="preserve"> </w:t>
            </w:r>
            <w:r>
              <w:rPr>
                <w:sz w:val="20"/>
              </w:rPr>
              <w:t>Maps,</w:t>
            </w:r>
            <w:r>
              <w:rPr>
                <w:spacing w:val="-5"/>
                <w:sz w:val="20"/>
              </w:rPr>
              <w:t xml:space="preserve"> </w:t>
            </w:r>
            <w:r>
              <w:rPr>
                <w:sz w:val="20"/>
              </w:rPr>
              <w:t>Near</w:t>
            </w:r>
            <w:r>
              <w:rPr>
                <w:spacing w:val="-3"/>
                <w:sz w:val="20"/>
              </w:rPr>
              <w:t xml:space="preserve"> </w:t>
            </w:r>
            <w:r>
              <w:rPr>
                <w:sz w:val="20"/>
              </w:rPr>
              <w:t>Maps),</w:t>
            </w:r>
            <w:r>
              <w:rPr>
                <w:spacing w:val="-5"/>
                <w:sz w:val="20"/>
              </w:rPr>
              <w:t xml:space="preserve"> </w:t>
            </w:r>
            <w:r>
              <w:rPr>
                <w:sz w:val="20"/>
              </w:rPr>
              <w:t>accounting</w:t>
            </w:r>
            <w:r>
              <w:rPr>
                <w:spacing w:val="-6"/>
                <w:sz w:val="20"/>
              </w:rPr>
              <w:t xml:space="preserve"> </w:t>
            </w:r>
            <w:r>
              <w:rPr>
                <w:sz w:val="20"/>
              </w:rPr>
              <w:t>systems,</w:t>
            </w:r>
            <w:r>
              <w:rPr>
                <w:spacing w:val="-5"/>
                <w:sz w:val="20"/>
              </w:rPr>
              <w:t xml:space="preserve"> </w:t>
            </w:r>
            <w:r>
              <w:rPr>
                <w:sz w:val="20"/>
              </w:rPr>
              <w:t>and</w:t>
            </w:r>
            <w:r>
              <w:rPr>
                <w:spacing w:val="-4"/>
                <w:sz w:val="20"/>
              </w:rPr>
              <w:t xml:space="preserve"> </w:t>
            </w:r>
            <w:r>
              <w:rPr>
                <w:sz w:val="20"/>
              </w:rPr>
              <w:t>HR</w:t>
            </w:r>
            <w:r>
              <w:rPr>
                <w:spacing w:val="-5"/>
                <w:sz w:val="20"/>
              </w:rPr>
              <w:t xml:space="preserve"> </w:t>
            </w:r>
            <w:r>
              <w:rPr>
                <w:sz w:val="20"/>
              </w:rPr>
              <w:t>systems.</w:t>
            </w:r>
          </w:p>
          <w:p w14:paraId="692B98B4" w14:textId="77777777" w:rsidR="00C764DD" w:rsidRDefault="00C764DD" w:rsidP="003F3117">
            <w:pPr>
              <w:pStyle w:val="TableParagraph"/>
              <w:numPr>
                <w:ilvl w:val="0"/>
                <w:numId w:val="13"/>
              </w:numPr>
              <w:tabs>
                <w:tab w:val="left" w:pos="472"/>
              </w:tabs>
              <w:spacing w:before="121"/>
              <w:ind w:right="1163"/>
              <w:rPr>
                <w:sz w:val="20"/>
              </w:rPr>
            </w:pPr>
            <w:r>
              <w:rPr>
                <w:sz w:val="20"/>
              </w:rPr>
              <w:t>Demonstrated</w:t>
            </w:r>
            <w:r>
              <w:rPr>
                <w:spacing w:val="-6"/>
                <w:sz w:val="20"/>
              </w:rPr>
              <w:t xml:space="preserve"> </w:t>
            </w:r>
            <w:r>
              <w:rPr>
                <w:sz w:val="20"/>
              </w:rPr>
              <w:t>commitment</w:t>
            </w:r>
            <w:r>
              <w:rPr>
                <w:spacing w:val="-6"/>
                <w:sz w:val="20"/>
              </w:rPr>
              <w:t xml:space="preserve"> </w:t>
            </w:r>
            <w:r>
              <w:rPr>
                <w:sz w:val="20"/>
              </w:rPr>
              <w:t>to</w:t>
            </w:r>
            <w:r>
              <w:rPr>
                <w:spacing w:val="-9"/>
                <w:sz w:val="20"/>
              </w:rPr>
              <w:t xml:space="preserve"> </w:t>
            </w:r>
            <w:r>
              <w:rPr>
                <w:sz w:val="20"/>
              </w:rPr>
              <w:t>Work</w:t>
            </w:r>
            <w:r>
              <w:rPr>
                <w:spacing w:val="-6"/>
                <w:sz w:val="20"/>
              </w:rPr>
              <w:t xml:space="preserve"> </w:t>
            </w:r>
            <w:r>
              <w:rPr>
                <w:sz w:val="20"/>
              </w:rPr>
              <w:t>Health</w:t>
            </w:r>
            <w:r>
              <w:rPr>
                <w:spacing w:val="-6"/>
                <w:sz w:val="20"/>
              </w:rPr>
              <w:t xml:space="preserve"> </w:t>
            </w:r>
            <w:r>
              <w:rPr>
                <w:sz w:val="20"/>
              </w:rPr>
              <w:t>and</w:t>
            </w:r>
            <w:r>
              <w:rPr>
                <w:spacing w:val="-8"/>
                <w:sz w:val="20"/>
              </w:rPr>
              <w:t xml:space="preserve"> </w:t>
            </w:r>
            <w:r>
              <w:rPr>
                <w:sz w:val="20"/>
              </w:rPr>
              <w:t>Safety,</w:t>
            </w:r>
            <w:r>
              <w:rPr>
                <w:spacing w:val="-6"/>
                <w:sz w:val="20"/>
              </w:rPr>
              <w:t xml:space="preserve"> </w:t>
            </w:r>
            <w:r>
              <w:rPr>
                <w:sz w:val="20"/>
              </w:rPr>
              <w:t>Equal Employment Opportunity and Cultural Diversity principles</w:t>
            </w:r>
          </w:p>
          <w:p w14:paraId="29531D23" w14:textId="410FCD43" w:rsidR="00FF230F" w:rsidRDefault="00FF230F" w:rsidP="003F3117">
            <w:pPr>
              <w:pStyle w:val="TableParagraph"/>
              <w:numPr>
                <w:ilvl w:val="0"/>
                <w:numId w:val="13"/>
              </w:numPr>
              <w:tabs>
                <w:tab w:val="left" w:pos="472"/>
              </w:tabs>
              <w:spacing w:before="121"/>
              <w:ind w:right="1163"/>
              <w:rPr>
                <w:sz w:val="20"/>
              </w:rPr>
            </w:pPr>
            <w:r>
              <w:rPr>
                <w:sz w:val="20"/>
              </w:rPr>
              <w:t xml:space="preserve">Knowledge or experience managing </w:t>
            </w:r>
            <w:r w:rsidR="00B52610">
              <w:rPr>
                <w:sz w:val="20"/>
              </w:rPr>
              <w:t xml:space="preserve">property or projects under Crown Land </w:t>
            </w:r>
          </w:p>
          <w:p w14:paraId="342781CB" w14:textId="644C069D" w:rsidR="003F3117" w:rsidRDefault="003F3117" w:rsidP="003F3117">
            <w:pPr>
              <w:pStyle w:val="TableParagraph"/>
              <w:numPr>
                <w:ilvl w:val="0"/>
                <w:numId w:val="13"/>
              </w:numPr>
              <w:tabs>
                <w:tab w:val="left" w:pos="472"/>
              </w:tabs>
              <w:spacing w:before="121"/>
              <w:ind w:right="1163"/>
              <w:rPr>
                <w:sz w:val="20"/>
              </w:rPr>
            </w:pPr>
            <w:r>
              <w:rPr>
                <w:sz w:val="20"/>
              </w:rPr>
              <w:t xml:space="preserve">Tourism Industry </w:t>
            </w:r>
            <w:r w:rsidR="00B52610">
              <w:rPr>
                <w:sz w:val="20"/>
              </w:rPr>
              <w:t xml:space="preserve">experience </w:t>
            </w:r>
          </w:p>
        </w:tc>
      </w:tr>
      <w:tr w:rsidR="00C764DD" w14:paraId="64552CC0" w14:textId="77777777" w:rsidTr="00632A97">
        <w:trPr>
          <w:trHeight w:val="925"/>
        </w:trPr>
        <w:tc>
          <w:tcPr>
            <w:tcW w:w="9288" w:type="dxa"/>
            <w:gridSpan w:val="2"/>
          </w:tcPr>
          <w:p w14:paraId="40D0D7E2" w14:textId="77777777" w:rsidR="00C764DD" w:rsidRDefault="00C764DD" w:rsidP="00632A97">
            <w:pPr>
              <w:pStyle w:val="TableParagraph"/>
              <w:spacing w:before="117"/>
              <w:ind w:left="110"/>
              <w:rPr>
                <w:b/>
                <w:sz w:val="20"/>
              </w:rPr>
            </w:pPr>
            <w:r>
              <w:rPr>
                <w:b/>
                <w:spacing w:val="-2"/>
                <w:sz w:val="20"/>
              </w:rPr>
              <w:t>ACKNOWLEDGEMENT:</w:t>
            </w:r>
          </w:p>
          <w:p w14:paraId="26F6C7A1" w14:textId="77777777" w:rsidR="00C764DD" w:rsidRDefault="00C764DD" w:rsidP="00632A97">
            <w:pPr>
              <w:pStyle w:val="TableParagraph"/>
              <w:spacing w:before="99"/>
              <w:ind w:left="110"/>
              <w:rPr>
                <w:sz w:val="20"/>
              </w:rPr>
            </w:pPr>
            <w:r>
              <w:rPr>
                <w:sz w:val="20"/>
              </w:rPr>
              <w:t>I</w:t>
            </w:r>
            <w:r>
              <w:rPr>
                <w:spacing w:val="-6"/>
                <w:sz w:val="20"/>
              </w:rPr>
              <w:t xml:space="preserve"> </w:t>
            </w:r>
            <w:r>
              <w:rPr>
                <w:sz w:val="20"/>
              </w:rPr>
              <w:t>acknowledge</w:t>
            </w:r>
            <w:r>
              <w:rPr>
                <w:spacing w:val="-6"/>
                <w:sz w:val="20"/>
              </w:rPr>
              <w:t xml:space="preserve"> </w:t>
            </w:r>
            <w:r>
              <w:rPr>
                <w:sz w:val="20"/>
              </w:rPr>
              <w:t>that</w:t>
            </w:r>
            <w:r>
              <w:rPr>
                <w:spacing w:val="-4"/>
                <w:sz w:val="20"/>
              </w:rPr>
              <w:t xml:space="preserve"> </w:t>
            </w:r>
            <w:r>
              <w:rPr>
                <w:sz w:val="20"/>
              </w:rPr>
              <w:t>I</w:t>
            </w:r>
            <w:r>
              <w:rPr>
                <w:spacing w:val="-4"/>
                <w:sz w:val="20"/>
              </w:rPr>
              <w:t xml:space="preserve"> </w:t>
            </w:r>
            <w:r>
              <w:rPr>
                <w:sz w:val="20"/>
              </w:rPr>
              <w:t>have</w:t>
            </w:r>
            <w:r>
              <w:rPr>
                <w:spacing w:val="-6"/>
                <w:sz w:val="20"/>
              </w:rPr>
              <w:t xml:space="preserve"> </w:t>
            </w:r>
            <w:r>
              <w:rPr>
                <w:sz w:val="20"/>
              </w:rPr>
              <w:t>read</w:t>
            </w:r>
            <w:r>
              <w:rPr>
                <w:spacing w:val="-4"/>
                <w:sz w:val="20"/>
              </w:rPr>
              <w:t xml:space="preserve"> </w:t>
            </w:r>
            <w:r>
              <w:rPr>
                <w:sz w:val="20"/>
              </w:rPr>
              <w:t>and</w:t>
            </w:r>
            <w:r>
              <w:rPr>
                <w:spacing w:val="-4"/>
                <w:sz w:val="20"/>
              </w:rPr>
              <w:t xml:space="preserve"> </w:t>
            </w:r>
            <w:r>
              <w:rPr>
                <w:sz w:val="20"/>
              </w:rPr>
              <w:t>understood</w:t>
            </w:r>
            <w:r>
              <w:rPr>
                <w:spacing w:val="-3"/>
                <w:sz w:val="20"/>
              </w:rPr>
              <w:t xml:space="preserve"> </w:t>
            </w:r>
            <w:r>
              <w:rPr>
                <w:sz w:val="20"/>
              </w:rPr>
              <w:t>the</w:t>
            </w:r>
            <w:r>
              <w:rPr>
                <w:spacing w:val="-4"/>
                <w:sz w:val="20"/>
              </w:rPr>
              <w:t xml:space="preserve"> </w:t>
            </w:r>
            <w:r>
              <w:rPr>
                <w:sz w:val="20"/>
              </w:rPr>
              <w:t>duties</w:t>
            </w:r>
            <w:r>
              <w:rPr>
                <w:spacing w:val="-3"/>
                <w:sz w:val="20"/>
              </w:rPr>
              <w:t xml:space="preserve"> </w:t>
            </w:r>
            <w:r>
              <w:rPr>
                <w:sz w:val="20"/>
              </w:rPr>
              <w:t>and</w:t>
            </w:r>
            <w:r>
              <w:rPr>
                <w:spacing w:val="-7"/>
                <w:sz w:val="20"/>
              </w:rPr>
              <w:t xml:space="preserve"> </w:t>
            </w:r>
            <w:r>
              <w:rPr>
                <w:sz w:val="20"/>
              </w:rPr>
              <w:t>responsibilities</w:t>
            </w:r>
            <w:r>
              <w:rPr>
                <w:spacing w:val="-3"/>
                <w:sz w:val="20"/>
              </w:rPr>
              <w:t xml:space="preserve"> </w:t>
            </w:r>
            <w:r>
              <w:rPr>
                <w:sz w:val="20"/>
              </w:rPr>
              <w:t>as</w:t>
            </w:r>
            <w:r>
              <w:rPr>
                <w:spacing w:val="-3"/>
                <w:sz w:val="20"/>
              </w:rPr>
              <w:t xml:space="preserve"> </w:t>
            </w:r>
            <w:r>
              <w:rPr>
                <w:sz w:val="20"/>
              </w:rPr>
              <w:t>listed</w:t>
            </w:r>
            <w:r>
              <w:rPr>
                <w:spacing w:val="-7"/>
                <w:sz w:val="20"/>
              </w:rPr>
              <w:t xml:space="preserve"> </w:t>
            </w:r>
            <w:r>
              <w:rPr>
                <w:sz w:val="20"/>
              </w:rPr>
              <w:t>in</w:t>
            </w:r>
            <w:r>
              <w:rPr>
                <w:spacing w:val="-7"/>
                <w:sz w:val="20"/>
              </w:rPr>
              <w:t xml:space="preserve"> </w:t>
            </w:r>
            <w:proofErr w:type="gramStart"/>
            <w:r>
              <w:rPr>
                <w:sz w:val="20"/>
              </w:rPr>
              <w:t>this</w:t>
            </w:r>
            <w:r>
              <w:rPr>
                <w:spacing w:val="-5"/>
                <w:sz w:val="20"/>
              </w:rPr>
              <w:t xml:space="preserve"> </w:t>
            </w:r>
            <w:r>
              <w:rPr>
                <w:sz w:val="20"/>
              </w:rPr>
              <w:t>position</w:t>
            </w:r>
            <w:proofErr w:type="gramEnd"/>
            <w:r>
              <w:rPr>
                <w:sz w:val="20"/>
              </w:rPr>
              <w:t xml:space="preserve"> description and have been </w:t>
            </w:r>
            <w:proofErr w:type="gramStart"/>
            <w:r>
              <w:rPr>
                <w:sz w:val="20"/>
              </w:rPr>
              <w:t>provided</w:t>
            </w:r>
            <w:proofErr w:type="gramEnd"/>
            <w:r>
              <w:rPr>
                <w:sz w:val="20"/>
              </w:rPr>
              <w:t xml:space="preserve"> a copy for my reference.</w:t>
            </w:r>
          </w:p>
        </w:tc>
      </w:tr>
      <w:tr w:rsidR="00C764DD" w14:paraId="447673BC" w14:textId="77777777" w:rsidTr="00632A97">
        <w:trPr>
          <w:trHeight w:val="470"/>
        </w:trPr>
        <w:tc>
          <w:tcPr>
            <w:tcW w:w="2233" w:type="dxa"/>
          </w:tcPr>
          <w:p w14:paraId="32A2A39C" w14:textId="77777777" w:rsidR="00C764DD" w:rsidRDefault="00C764DD" w:rsidP="00632A97">
            <w:pPr>
              <w:pStyle w:val="TableParagraph"/>
              <w:spacing w:before="119"/>
              <w:ind w:left="110"/>
              <w:rPr>
                <w:b/>
                <w:sz w:val="20"/>
              </w:rPr>
            </w:pPr>
            <w:r>
              <w:rPr>
                <w:b/>
                <w:spacing w:val="-4"/>
                <w:sz w:val="20"/>
              </w:rPr>
              <w:lastRenderedPageBreak/>
              <w:t>SIGN:</w:t>
            </w:r>
          </w:p>
        </w:tc>
        <w:tc>
          <w:tcPr>
            <w:tcW w:w="7055" w:type="dxa"/>
          </w:tcPr>
          <w:p w14:paraId="246B53B1" w14:textId="77777777" w:rsidR="00C764DD" w:rsidRDefault="00C764DD" w:rsidP="00632A97">
            <w:pPr>
              <w:pStyle w:val="TableParagraph"/>
              <w:rPr>
                <w:rFonts w:ascii="Times New Roman"/>
                <w:sz w:val="18"/>
              </w:rPr>
            </w:pPr>
          </w:p>
        </w:tc>
      </w:tr>
      <w:tr w:rsidR="00C764DD" w14:paraId="0288DACA" w14:textId="77777777" w:rsidTr="00632A97">
        <w:trPr>
          <w:trHeight w:val="472"/>
        </w:trPr>
        <w:tc>
          <w:tcPr>
            <w:tcW w:w="2233" w:type="dxa"/>
          </w:tcPr>
          <w:p w14:paraId="0F42C340" w14:textId="77777777" w:rsidR="00C764DD" w:rsidRDefault="00C764DD" w:rsidP="00632A97">
            <w:pPr>
              <w:pStyle w:val="TableParagraph"/>
              <w:spacing w:before="119"/>
              <w:ind w:left="110"/>
              <w:rPr>
                <w:b/>
                <w:sz w:val="20"/>
              </w:rPr>
            </w:pPr>
            <w:r>
              <w:rPr>
                <w:b/>
                <w:spacing w:val="-2"/>
                <w:sz w:val="20"/>
              </w:rPr>
              <w:t>DATE:</w:t>
            </w:r>
          </w:p>
        </w:tc>
        <w:tc>
          <w:tcPr>
            <w:tcW w:w="7055" w:type="dxa"/>
          </w:tcPr>
          <w:p w14:paraId="0F491A76" w14:textId="77777777" w:rsidR="00C764DD" w:rsidRDefault="00C764DD" w:rsidP="00632A97">
            <w:pPr>
              <w:pStyle w:val="TableParagraph"/>
              <w:rPr>
                <w:rFonts w:ascii="Times New Roman"/>
                <w:sz w:val="18"/>
              </w:rPr>
            </w:pPr>
          </w:p>
        </w:tc>
      </w:tr>
    </w:tbl>
    <w:p w14:paraId="5FDF2415" w14:textId="20C027D6" w:rsidR="00107D7F" w:rsidRPr="007355ED" w:rsidRDefault="00107D7F" w:rsidP="00923C6C">
      <w:pPr>
        <w:spacing w:line="276" w:lineRule="auto"/>
        <w:ind w:right="284"/>
        <w:rPr>
          <w:rFonts w:ascii="Arial" w:hAnsi="Arial" w:cs="Arial"/>
          <w:sz w:val="21"/>
          <w:szCs w:val="21"/>
          <w:lang w:val="en-US"/>
        </w:rPr>
      </w:pPr>
    </w:p>
    <w:sectPr w:rsidR="00107D7F" w:rsidRPr="007355ED" w:rsidSect="00C764DD">
      <w:headerReference w:type="default" r:id="rId16"/>
      <w:footerReference w:type="default" r:id="rId17"/>
      <w:pgSz w:w="11900" w:h="16840"/>
      <w:pgMar w:top="1701" w:right="843" w:bottom="1440" w:left="1134" w:header="62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8D342" w14:textId="77777777" w:rsidR="00B02B0D" w:rsidRDefault="00B02B0D" w:rsidP="004C406B">
      <w:r>
        <w:separator/>
      </w:r>
    </w:p>
  </w:endnote>
  <w:endnote w:type="continuationSeparator" w:id="0">
    <w:p w14:paraId="796AEEDB" w14:textId="77777777" w:rsidR="00B02B0D" w:rsidRDefault="00B02B0D" w:rsidP="004C406B">
      <w:r>
        <w:continuationSeparator/>
      </w:r>
    </w:p>
  </w:endnote>
  <w:endnote w:type="continuationNotice" w:id="1">
    <w:p w14:paraId="215D2B8E" w14:textId="77777777" w:rsidR="00B02B0D" w:rsidRDefault="00B02B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altName w:val="Trebuchet MS"/>
    <w:charset w:val="00"/>
    <w:family w:val="auto"/>
    <w:pitch w:val="variable"/>
    <w:sig w:usb0="A00002FF" w:usb1="5000205B" w:usb2="00000000" w:usb3="00000000" w:csb0="00000197" w:csb1="00000000"/>
  </w:font>
  <w:font w:name="Pangea Trial">
    <w:altName w:val="Calibri"/>
    <w:panose1 w:val="00000000000000000000"/>
    <w:charset w:val="00"/>
    <w:family w:val="swiss"/>
    <w:notTrueType/>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821FE" w14:textId="77777777" w:rsidR="00D97F46" w:rsidRDefault="00D97F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F3A74" w14:textId="63D9A13D" w:rsidR="00D97F46" w:rsidRDefault="00D97F46">
    <w:pPr>
      <w:pStyle w:val="Footer"/>
    </w:pPr>
    <w:r>
      <w:rPr>
        <w:rFonts w:ascii="Pangea Trial" w:hAnsi="Pangea Trial"/>
        <w:noProof/>
        <w:color w:val="2E4F4D"/>
        <w:spacing w:val="-2"/>
        <w:sz w:val="16"/>
        <w:szCs w:val="16"/>
      </w:rPr>
      <w:drawing>
        <wp:anchor distT="0" distB="0" distL="114300" distR="114300" simplePos="0" relativeHeight="251667456" behindDoc="1" locked="0" layoutInCell="1" allowOverlap="1" wp14:anchorId="2F0B947A" wp14:editId="185A5F7F">
          <wp:simplePos x="0" y="0"/>
          <wp:positionH relativeFrom="page">
            <wp:posOffset>47626</wp:posOffset>
          </wp:positionH>
          <wp:positionV relativeFrom="paragraph">
            <wp:posOffset>-610235</wp:posOffset>
          </wp:positionV>
          <wp:extent cx="1679912" cy="1757280"/>
          <wp:effectExtent l="170815" t="0" r="167640" b="0"/>
          <wp:wrapNone/>
          <wp:docPr id="9076067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032328" name="Picture 647032328"/>
                  <pic:cNvPicPr/>
                </pic:nvPicPr>
                <pic:blipFill>
                  <a:blip r:embed="rId1">
                    <a:extLst>
                      <a:ext uri="{28A0092B-C50C-407E-A947-70E740481C1C}">
                        <a14:useLocalDpi xmlns:a14="http://schemas.microsoft.com/office/drawing/2010/main" val="0"/>
                      </a:ext>
                    </a:extLst>
                  </a:blip>
                  <a:stretch>
                    <a:fillRect/>
                  </a:stretch>
                </pic:blipFill>
                <pic:spPr>
                  <a:xfrm rot="14982882">
                    <a:off x="0" y="0"/>
                    <a:ext cx="1679912" cy="175728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A9233" w14:textId="77777777" w:rsidR="00D97F46" w:rsidRDefault="00D97F4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color w:val="2E4F4D"/>
        <w:sz w:val="15"/>
        <w:szCs w:val="15"/>
        <w:lang w:eastAsia="en-GB"/>
      </w:rPr>
      <w:id w:val="342985151"/>
      <w:docPartObj>
        <w:docPartGallery w:val="Page Numbers (Bottom of Page)"/>
        <w:docPartUnique/>
      </w:docPartObj>
    </w:sdtPr>
    <w:sdtEndPr>
      <w:rPr>
        <w:sz w:val="16"/>
        <w:szCs w:val="16"/>
      </w:rPr>
    </w:sdtEndPr>
    <w:sdtContent>
      <w:sdt>
        <w:sdtPr>
          <w:rPr>
            <w:rFonts w:cs="Times New Roman"/>
            <w:color w:val="2E4F4D"/>
            <w:sz w:val="15"/>
            <w:szCs w:val="15"/>
            <w:lang w:eastAsia="en-GB"/>
          </w:rPr>
          <w:id w:val="-1083369156"/>
          <w:docPartObj>
            <w:docPartGallery w:val="Page Numbers (Top of Page)"/>
            <w:docPartUnique/>
          </w:docPartObj>
        </w:sdtPr>
        <w:sdtEndPr>
          <w:rPr>
            <w:sz w:val="16"/>
            <w:szCs w:val="16"/>
          </w:rPr>
        </w:sdtEndPr>
        <w:sdtContent>
          <w:p w14:paraId="58F94062" w14:textId="5E88D4B2" w:rsidR="00B9387E" w:rsidRDefault="00B9387E" w:rsidP="00162C19">
            <w:pPr>
              <w:pStyle w:val="Footer"/>
              <w:rPr>
                <w:rFonts w:cs="Times New Roman"/>
                <w:color w:val="2E4F4D"/>
                <w:sz w:val="15"/>
                <w:szCs w:val="15"/>
                <w:lang w:eastAsia="en-GB"/>
              </w:rPr>
            </w:pPr>
            <w:r>
              <w:rPr>
                <w:rFonts w:ascii="Pangea Trial" w:hAnsi="Pangea Trial"/>
                <w:noProof/>
                <w:color w:val="2E4F4D"/>
                <w:spacing w:val="-2"/>
                <w:sz w:val="16"/>
                <w:szCs w:val="16"/>
              </w:rPr>
              <w:drawing>
                <wp:anchor distT="0" distB="0" distL="114300" distR="114300" simplePos="0" relativeHeight="251660288" behindDoc="1" locked="0" layoutInCell="1" allowOverlap="1" wp14:anchorId="4F363EB8" wp14:editId="1D11420C">
                  <wp:simplePos x="0" y="0"/>
                  <wp:positionH relativeFrom="column">
                    <wp:posOffset>-626110</wp:posOffset>
                  </wp:positionH>
                  <wp:positionV relativeFrom="paragraph">
                    <wp:posOffset>-644525</wp:posOffset>
                  </wp:positionV>
                  <wp:extent cx="1679912" cy="1757280"/>
                  <wp:effectExtent l="151765" t="0" r="186690" b="0"/>
                  <wp:wrapNone/>
                  <wp:docPr id="21223663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032328" name="Picture 647032328"/>
                          <pic:cNvPicPr/>
                        </pic:nvPicPr>
                        <pic:blipFill>
                          <a:blip r:embed="rId1">
                            <a:extLst>
                              <a:ext uri="{28A0092B-C50C-407E-A947-70E740481C1C}">
                                <a14:useLocalDpi xmlns:a14="http://schemas.microsoft.com/office/drawing/2010/main" val="0"/>
                              </a:ext>
                            </a:extLst>
                          </a:blip>
                          <a:stretch>
                            <a:fillRect/>
                          </a:stretch>
                        </pic:blipFill>
                        <pic:spPr>
                          <a:xfrm rot="14982882">
                            <a:off x="0" y="0"/>
                            <a:ext cx="1679912" cy="1757280"/>
                          </a:xfrm>
                          <a:prstGeom prst="rect">
                            <a:avLst/>
                          </a:prstGeom>
                        </pic:spPr>
                      </pic:pic>
                    </a:graphicData>
                  </a:graphic>
                  <wp14:sizeRelH relativeFrom="page">
                    <wp14:pctWidth>0</wp14:pctWidth>
                  </wp14:sizeRelH>
                  <wp14:sizeRelV relativeFrom="page">
                    <wp14:pctHeight>0</wp14:pctHeight>
                  </wp14:sizeRelV>
                </wp:anchor>
              </w:drawing>
            </w:r>
          </w:p>
          <w:p w14:paraId="526A6048" w14:textId="6E4D5C4C" w:rsidR="00162C19" w:rsidRPr="000D5886" w:rsidRDefault="00162C19" w:rsidP="002F1934">
            <w:pPr>
              <w:pStyle w:val="Footer"/>
              <w:ind w:right="284"/>
              <w:rPr>
                <w:color w:val="2E4F4D"/>
                <w:sz w:val="15"/>
                <w:szCs w:val="15"/>
              </w:rPr>
            </w:pPr>
          </w:p>
          <w:p w14:paraId="3FDB4FA5" w14:textId="77CF4A86" w:rsidR="004C406B" w:rsidRPr="00B9387E" w:rsidRDefault="00B02B0D" w:rsidP="002F1934">
            <w:pPr>
              <w:pStyle w:val="p1"/>
              <w:spacing w:line="276" w:lineRule="auto"/>
              <w:ind w:right="284"/>
              <w:jc w:val="right"/>
              <w:rPr>
                <w:color w:val="2E4F4D"/>
                <w:sz w:val="16"/>
                <w:szCs w:val="16"/>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29947" w14:textId="77777777" w:rsidR="00B02B0D" w:rsidRDefault="00B02B0D" w:rsidP="004C406B">
      <w:r>
        <w:separator/>
      </w:r>
    </w:p>
  </w:footnote>
  <w:footnote w:type="continuationSeparator" w:id="0">
    <w:p w14:paraId="51E69E62" w14:textId="77777777" w:rsidR="00B02B0D" w:rsidRDefault="00B02B0D" w:rsidP="004C406B">
      <w:r>
        <w:continuationSeparator/>
      </w:r>
    </w:p>
  </w:footnote>
  <w:footnote w:type="continuationNotice" w:id="1">
    <w:p w14:paraId="00573AB9" w14:textId="77777777" w:rsidR="00B02B0D" w:rsidRDefault="00B02B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30186" w14:textId="77777777" w:rsidR="00D97F46" w:rsidRDefault="00D97F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CA4C0" w14:textId="2F4BC4F8" w:rsidR="00D97F46" w:rsidRDefault="00D97F46">
    <w:pPr>
      <w:pStyle w:val="Header"/>
    </w:pPr>
    <w:r>
      <w:rPr>
        <w:noProof/>
        <w:sz w:val="38"/>
      </w:rPr>
      <w:drawing>
        <wp:anchor distT="0" distB="0" distL="114300" distR="114300" simplePos="0" relativeHeight="251665408" behindDoc="1" locked="0" layoutInCell="1" allowOverlap="1" wp14:anchorId="08D0395C" wp14:editId="1EFB09A1">
          <wp:simplePos x="0" y="0"/>
          <wp:positionH relativeFrom="column">
            <wp:posOffset>5534660</wp:posOffset>
          </wp:positionH>
          <wp:positionV relativeFrom="paragraph">
            <wp:posOffset>-1069975</wp:posOffset>
          </wp:positionV>
          <wp:extent cx="1164223" cy="2530528"/>
          <wp:effectExtent l="91440" t="264160" r="0" b="260985"/>
          <wp:wrapNone/>
          <wp:docPr id="6560736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063847" name="Picture 731063847"/>
                  <pic:cNvPicPr/>
                </pic:nvPicPr>
                <pic:blipFill>
                  <a:blip r:embed="rId1">
                    <a:extLst>
                      <a:ext uri="{28A0092B-C50C-407E-A947-70E740481C1C}">
                        <a14:useLocalDpi xmlns:a14="http://schemas.microsoft.com/office/drawing/2010/main" val="0"/>
                      </a:ext>
                    </a:extLst>
                  </a:blip>
                  <a:stretch>
                    <a:fillRect/>
                  </a:stretch>
                </pic:blipFill>
                <pic:spPr>
                  <a:xfrm rot="18512502">
                    <a:off x="0" y="0"/>
                    <a:ext cx="1164223" cy="2530528"/>
                  </a:xfrm>
                  <a:prstGeom prst="rect">
                    <a:avLst/>
                  </a:prstGeom>
                </pic:spPr>
              </pic:pic>
            </a:graphicData>
          </a:graphic>
          <wp14:sizeRelH relativeFrom="page">
            <wp14:pctWidth>0</wp14:pctWidth>
          </wp14:sizeRelH>
          <wp14:sizeRelV relativeFrom="page">
            <wp14:pctHeight>0</wp14:pctHeight>
          </wp14:sizeRelV>
        </wp:anchor>
      </w:drawing>
    </w:r>
    <w:r>
      <w:rPr>
        <w:noProof/>
        <w:sz w:val="38"/>
        <w:lang w:eastAsia="en-GB"/>
      </w:rPr>
      <w:drawing>
        <wp:anchor distT="0" distB="0" distL="114300" distR="114300" simplePos="0" relativeHeight="251663360" behindDoc="1" locked="0" layoutInCell="1" allowOverlap="1" wp14:anchorId="7BFE2261" wp14:editId="2B5A73D5">
          <wp:simplePos x="0" y="0"/>
          <wp:positionH relativeFrom="margin">
            <wp:align>left</wp:align>
          </wp:positionH>
          <wp:positionV relativeFrom="paragraph">
            <wp:posOffset>-390525</wp:posOffset>
          </wp:positionV>
          <wp:extent cx="2447204" cy="1032667"/>
          <wp:effectExtent l="0" t="0" r="0" b="0"/>
          <wp:wrapNone/>
          <wp:docPr id="137201862" name="Picture 2"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524958" name="Picture 2" descr="A black background with green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47204" cy="103266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EEC82" w14:textId="77777777" w:rsidR="00D97F46" w:rsidRDefault="00D97F4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8EE13" w14:textId="31DB03F7" w:rsidR="002B50B6" w:rsidRPr="004B1D43" w:rsidRDefault="00B9387E" w:rsidP="004B1D43">
    <w:pPr>
      <w:pStyle w:val="Header"/>
      <w:tabs>
        <w:tab w:val="clear" w:pos="4513"/>
        <w:tab w:val="clear" w:pos="9026"/>
        <w:tab w:val="left" w:pos="1134"/>
        <w:tab w:val="right" w:pos="3402"/>
      </w:tabs>
      <w:rPr>
        <w:sz w:val="38"/>
      </w:rPr>
    </w:pPr>
    <w:r>
      <w:rPr>
        <w:noProof/>
        <w:sz w:val="38"/>
      </w:rPr>
      <w:drawing>
        <wp:anchor distT="0" distB="0" distL="114300" distR="114300" simplePos="0" relativeHeight="251661312" behindDoc="1" locked="0" layoutInCell="1" allowOverlap="1" wp14:anchorId="10F47B81" wp14:editId="46DB0BD4">
          <wp:simplePos x="0" y="0"/>
          <wp:positionH relativeFrom="column">
            <wp:posOffset>5405755</wp:posOffset>
          </wp:positionH>
          <wp:positionV relativeFrom="paragraph">
            <wp:posOffset>-1369162</wp:posOffset>
          </wp:positionV>
          <wp:extent cx="1164223" cy="2530528"/>
          <wp:effectExtent l="91440" t="264160" r="0" b="260985"/>
          <wp:wrapNone/>
          <wp:docPr id="11795132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063847" name="Picture 731063847"/>
                  <pic:cNvPicPr/>
                </pic:nvPicPr>
                <pic:blipFill>
                  <a:blip r:embed="rId1">
                    <a:extLst>
                      <a:ext uri="{28A0092B-C50C-407E-A947-70E740481C1C}">
                        <a14:useLocalDpi xmlns:a14="http://schemas.microsoft.com/office/drawing/2010/main" val="0"/>
                      </a:ext>
                    </a:extLst>
                  </a:blip>
                  <a:stretch>
                    <a:fillRect/>
                  </a:stretch>
                </pic:blipFill>
                <pic:spPr>
                  <a:xfrm rot="18512502">
                    <a:off x="0" y="0"/>
                    <a:ext cx="1164223" cy="2530528"/>
                  </a:xfrm>
                  <a:prstGeom prst="rect">
                    <a:avLst/>
                  </a:prstGeom>
                </pic:spPr>
              </pic:pic>
            </a:graphicData>
          </a:graphic>
          <wp14:sizeRelH relativeFrom="page">
            <wp14:pctWidth>0</wp14:pctWidth>
          </wp14:sizeRelH>
          <wp14:sizeRelV relativeFrom="page">
            <wp14:pctHeight>0</wp14:pctHeight>
          </wp14:sizeRelV>
        </wp:anchor>
      </w:drawing>
    </w:r>
    <w:r w:rsidR="00B7724E">
      <w:rPr>
        <w:noProof/>
        <w:sz w:val="38"/>
        <w:lang w:eastAsia="en-GB"/>
      </w:rPr>
      <w:drawing>
        <wp:anchor distT="0" distB="0" distL="114300" distR="114300" simplePos="0" relativeHeight="251659264" behindDoc="1" locked="0" layoutInCell="1" allowOverlap="1" wp14:anchorId="13FC9402" wp14:editId="7C318DA6">
          <wp:simplePos x="0" y="0"/>
          <wp:positionH relativeFrom="column">
            <wp:posOffset>-466313</wp:posOffset>
          </wp:positionH>
          <wp:positionV relativeFrom="paragraph">
            <wp:posOffset>-204470</wp:posOffset>
          </wp:positionV>
          <wp:extent cx="2447204" cy="1032667"/>
          <wp:effectExtent l="0" t="0" r="0" b="0"/>
          <wp:wrapNone/>
          <wp:docPr id="538211034" name="Picture 2"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524958" name="Picture 2" descr="A black background with green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47204" cy="1032667"/>
                  </a:xfrm>
                  <a:prstGeom prst="rect">
                    <a:avLst/>
                  </a:prstGeom>
                </pic:spPr>
              </pic:pic>
            </a:graphicData>
          </a:graphic>
          <wp14:sizeRelH relativeFrom="page">
            <wp14:pctWidth>0</wp14:pctWidth>
          </wp14:sizeRelH>
          <wp14:sizeRelV relativeFrom="page">
            <wp14:pctHeight>0</wp14:pctHeight>
          </wp14:sizeRelV>
        </wp:anchor>
      </w:drawing>
    </w:r>
    <w:r w:rsidR="00C32AE7" w:rsidRPr="00C32AE7">
      <w:rPr>
        <w:noProof/>
        <w:sz w:val="3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34EE"/>
    <w:multiLevelType w:val="hybridMultilevel"/>
    <w:tmpl w:val="A7981786"/>
    <w:lvl w:ilvl="0" w:tplc="BCEEA188">
      <w:numFmt w:val="bullet"/>
      <w:lvlText w:val=""/>
      <w:lvlJc w:val="left"/>
      <w:pPr>
        <w:ind w:left="469" w:hanging="358"/>
      </w:pPr>
      <w:rPr>
        <w:rFonts w:ascii="Wingdings" w:eastAsia="Wingdings" w:hAnsi="Wingdings" w:cs="Wingdings" w:hint="default"/>
        <w:b w:val="0"/>
        <w:bCs w:val="0"/>
        <w:i w:val="0"/>
        <w:iCs w:val="0"/>
        <w:spacing w:val="0"/>
        <w:w w:val="98"/>
        <w:sz w:val="20"/>
        <w:szCs w:val="20"/>
        <w:lang w:val="en-US" w:eastAsia="en-US" w:bidi="ar-SA"/>
      </w:rPr>
    </w:lvl>
    <w:lvl w:ilvl="1" w:tplc="4CB2B810">
      <w:numFmt w:val="bullet"/>
      <w:lvlText w:val="•"/>
      <w:lvlJc w:val="left"/>
      <w:pPr>
        <w:ind w:left="1118" w:hanging="358"/>
      </w:pPr>
      <w:rPr>
        <w:rFonts w:hint="default"/>
        <w:lang w:val="en-US" w:eastAsia="en-US" w:bidi="ar-SA"/>
      </w:rPr>
    </w:lvl>
    <w:lvl w:ilvl="2" w:tplc="EDEE5332">
      <w:numFmt w:val="bullet"/>
      <w:lvlText w:val="•"/>
      <w:lvlJc w:val="left"/>
      <w:pPr>
        <w:ind w:left="1777" w:hanging="358"/>
      </w:pPr>
      <w:rPr>
        <w:rFonts w:hint="default"/>
        <w:lang w:val="en-US" w:eastAsia="en-US" w:bidi="ar-SA"/>
      </w:rPr>
    </w:lvl>
    <w:lvl w:ilvl="3" w:tplc="F828A278">
      <w:numFmt w:val="bullet"/>
      <w:lvlText w:val="•"/>
      <w:lvlJc w:val="left"/>
      <w:pPr>
        <w:ind w:left="2435" w:hanging="358"/>
      </w:pPr>
      <w:rPr>
        <w:rFonts w:hint="default"/>
        <w:lang w:val="en-US" w:eastAsia="en-US" w:bidi="ar-SA"/>
      </w:rPr>
    </w:lvl>
    <w:lvl w:ilvl="4" w:tplc="54AA8732">
      <w:numFmt w:val="bullet"/>
      <w:lvlText w:val="•"/>
      <w:lvlJc w:val="left"/>
      <w:pPr>
        <w:ind w:left="3094" w:hanging="358"/>
      </w:pPr>
      <w:rPr>
        <w:rFonts w:hint="default"/>
        <w:lang w:val="en-US" w:eastAsia="en-US" w:bidi="ar-SA"/>
      </w:rPr>
    </w:lvl>
    <w:lvl w:ilvl="5" w:tplc="2DE0719A">
      <w:numFmt w:val="bullet"/>
      <w:lvlText w:val="•"/>
      <w:lvlJc w:val="left"/>
      <w:pPr>
        <w:ind w:left="3752" w:hanging="358"/>
      </w:pPr>
      <w:rPr>
        <w:rFonts w:hint="default"/>
        <w:lang w:val="en-US" w:eastAsia="en-US" w:bidi="ar-SA"/>
      </w:rPr>
    </w:lvl>
    <w:lvl w:ilvl="6" w:tplc="C226C8F0">
      <w:numFmt w:val="bullet"/>
      <w:lvlText w:val="•"/>
      <w:lvlJc w:val="left"/>
      <w:pPr>
        <w:ind w:left="4411" w:hanging="358"/>
      </w:pPr>
      <w:rPr>
        <w:rFonts w:hint="default"/>
        <w:lang w:val="en-US" w:eastAsia="en-US" w:bidi="ar-SA"/>
      </w:rPr>
    </w:lvl>
    <w:lvl w:ilvl="7" w:tplc="51F81A70">
      <w:numFmt w:val="bullet"/>
      <w:lvlText w:val="•"/>
      <w:lvlJc w:val="left"/>
      <w:pPr>
        <w:ind w:left="5069" w:hanging="358"/>
      </w:pPr>
      <w:rPr>
        <w:rFonts w:hint="default"/>
        <w:lang w:val="en-US" w:eastAsia="en-US" w:bidi="ar-SA"/>
      </w:rPr>
    </w:lvl>
    <w:lvl w:ilvl="8" w:tplc="9488BCC8">
      <w:numFmt w:val="bullet"/>
      <w:lvlText w:val="•"/>
      <w:lvlJc w:val="left"/>
      <w:pPr>
        <w:ind w:left="5728" w:hanging="358"/>
      </w:pPr>
      <w:rPr>
        <w:rFonts w:hint="default"/>
        <w:lang w:val="en-US" w:eastAsia="en-US" w:bidi="ar-SA"/>
      </w:rPr>
    </w:lvl>
  </w:abstractNum>
  <w:abstractNum w:abstractNumId="1" w15:restartNumberingAfterBreak="0">
    <w:nsid w:val="2F9D4574"/>
    <w:multiLevelType w:val="hybridMultilevel"/>
    <w:tmpl w:val="6B064BB4"/>
    <w:lvl w:ilvl="0" w:tplc="C9623B0E">
      <w:numFmt w:val="bullet"/>
      <w:lvlText w:val=""/>
      <w:lvlJc w:val="left"/>
      <w:pPr>
        <w:ind w:left="469" w:hanging="358"/>
      </w:pPr>
      <w:rPr>
        <w:rFonts w:ascii="Wingdings" w:eastAsia="Wingdings" w:hAnsi="Wingdings" w:cs="Wingdings" w:hint="default"/>
        <w:b w:val="0"/>
        <w:bCs w:val="0"/>
        <w:i w:val="0"/>
        <w:iCs w:val="0"/>
        <w:spacing w:val="0"/>
        <w:w w:val="98"/>
        <w:sz w:val="20"/>
        <w:szCs w:val="20"/>
        <w:lang w:val="en-US" w:eastAsia="en-US" w:bidi="ar-SA"/>
      </w:rPr>
    </w:lvl>
    <w:lvl w:ilvl="1" w:tplc="EA5A1EDA">
      <w:numFmt w:val="bullet"/>
      <w:lvlText w:val="•"/>
      <w:lvlJc w:val="left"/>
      <w:pPr>
        <w:ind w:left="1118" w:hanging="358"/>
      </w:pPr>
      <w:rPr>
        <w:rFonts w:hint="default"/>
        <w:lang w:val="en-US" w:eastAsia="en-US" w:bidi="ar-SA"/>
      </w:rPr>
    </w:lvl>
    <w:lvl w:ilvl="2" w:tplc="0E4CFCBE">
      <w:numFmt w:val="bullet"/>
      <w:lvlText w:val="•"/>
      <w:lvlJc w:val="left"/>
      <w:pPr>
        <w:ind w:left="1777" w:hanging="358"/>
      </w:pPr>
      <w:rPr>
        <w:rFonts w:hint="default"/>
        <w:lang w:val="en-US" w:eastAsia="en-US" w:bidi="ar-SA"/>
      </w:rPr>
    </w:lvl>
    <w:lvl w:ilvl="3" w:tplc="B0D8C016">
      <w:numFmt w:val="bullet"/>
      <w:lvlText w:val="•"/>
      <w:lvlJc w:val="left"/>
      <w:pPr>
        <w:ind w:left="2435" w:hanging="358"/>
      </w:pPr>
      <w:rPr>
        <w:rFonts w:hint="default"/>
        <w:lang w:val="en-US" w:eastAsia="en-US" w:bidi="ar-SA"/>
      </w:rPr>
    </w:lvl>
    <w:lvl w:ilvl="4" w:tplc="A0349CC4">
      <w:numFmt w:val="bullet"/>
      <w:lvlText w:val="•"/>
      <w:lvlJc w:val="left"/>
      <w:pPr>
        <w:ind w:left="3094" w:hanging="358"/>
      </w:pPr>
      <w:rPr>
        <w:rFonts w:hint="default"/>
        <w:lang w:val="en-US" w:eastAsia="en-US" w:bidi="ar-SA"/>
      </w:rPr>
    </w:lvl>
    <w:lvl w:ilvl="5" w:tplc="83942EE4">
      <w:numFmt w:val="bullet"/>
      <w:lvlText w:val="•"/>
      <w:lvlJc w:val="left"/>
      <w:pPr>
        <w:ind w:left="3752" w:hanging="358"/>
      </w:pPr>
      <w:rPr>
        <w:rFonts w:hint="default"/>
        <w:lang w:val="en-US" w:eastAsia="en-US" w:bidi="ar-SA"/>
      </w:rPr>
    </w:lvl>
    <w:lvl w:ilvl="6" w:tplc="5FC0BDE6">
      <w:numFmt w:val="bullet"/>
      <w:lvlText w:val="•"/>
      <w:lvlJc w:val="left"/>
      <w:pPr>
        <w:ind w:left="4411" w:hanging="358"/>
      </w:pPr>
      <w:rPr>
        <w:rFonts w:hint="default"/>
        <w:lang w:val="en-US" w:eastAsia="en-US" w:bidi="ar-SA"/>
      </w:rPr>
    </w:lvl>
    <w:lvl w:ilvl="7" w:tplc="A8869EA6">
      <w:numFmt w:val="bullet"/>
      <w:lvlText w:val="•"/>
      <w:lvlJc w:val="left"/>
      <w:pPr>
        <w:ind w:left="5069" w:hanging="358"/>
      </w:pPr>
      <w:rPr>
        <w:rFonts w:hint="default"/>
        <w:lang w:val="en-US" w:eastAsia="en-US" w:bidi="ar-SA"/>
      </w:rPr>
    </w:lvl>
    <w:lvl w:ilvl="8" w:tplc="BBCAA794">
      <w:numFmt w:val="bullet"/>
      <w:lvlText w:val="•"/>
      <w:lvlJc w:val="left"/>
      <w:pPr>
        <w:ind w:left="5728" w:hanging="358"/>
      </w:pPr>
      <w:rPr>
        <w:rFonts w:hint="default"/>
        <w:lang w:val="en-US" w:eastAsia="en-US" w:bidi="ar-SA"/>
      </w:rPr>
    </w:lvl>
  </w:abstractNum>
  <w:abstractNum w:abstractNumId="2" w15:restartNumberingAfterBreak="0">
    <w:nsid w:val="39D3169F"/>
    <w:multiLevelType w:val="hybridMultilevel"/>
    <w:tmpl w:val="2B9078A4"/>
    <w:lvl w:ilvl="0" w:tplc="0C090001">
      <w:start w:val="1"/>
      <w:numFmt w:val="bullet"/>
      <w:lvlText w:val=""/>
      <w:lvlJc w:val="left"/>
      <w:pPr>
        <w:ind w:left="832" w:hanging="360"/>
      </w:pPr>
      <w:rPr>
        <w:rFonts w:ascii="Symbol" w:hAnsi="Symbol" w:hint="default"/>
      </w:rPr>
    </w:lvl>
    <w:lvl w:ilvl="1" w:tplc="0C090003" w:tentative="1">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abstractNum w:abstractNumId="3" w15:restartNumberingAfterBreak="0">
    <w:nsid w:val="3F0E3FDA"/>
    <w:multiLevelType w:val="hybridMultilevel"/>
    <w:tmpl w:val="C48CC4B0"/>
    <w:lvl w:ilvl="0" w:tplc="3F527E0A">
      <w:numFmt w:val="bullet"/>
      <w:lvlText w:val=""/>
      <w:lvlJc w:val="left"/>
      <w:pPr>
        <w:ind w:left="832" w:hanging="360"/>
      </w:pPr>
      <w:rPr>
        <w:rFonts w:ascii="Symbol" w:eastAsia="Symbol" w:hAnsi="Symbol" w:cs="Symbol" w:hint="default"/>
        <w:b w:val="0"/>
        <w:bCs w:val="0"/>
        <w:i w:val="0"/>
        <w:iCs w:val="0"/>
        <w:spacing w:val="0"/>
        <w:w w:val="97"/>
        <w:sz w:val="20"/>
        <w:szCs w:val="20"/>
        <w:lang w:val="en-US" w:eastAsia="en-US" w:bidi="ar-SA"/>
      </w:rPr>
    </w:lvl>
    <w:lvl w:ilvl="1" w:tplc="C754572E">
      <w:numFmt w:val="bullet"/>
      <w:lvlText w:val="•"/>
      <w:lvlJc w:val="left"/>
      <w:pPr>
        <w:ind w:left="1460" w:hanging="360"/>
      </w:pPr>
      <w:rPr>
        <w:rFonts w:hint="default"/>
        <w:lang w:val="en-US" w:eastAsia="en-US" w:bidi="ar-SA"/>
      </w:rPr>
    </w:lvl>
    <w:lvl w:ilvl="2" w:tplc="F5460046">
      <w:numFmt w:val="bullet"/>
      <w:lvlText w:val="•"/>
      <w:lvlJc w:val="left"/>
      <w:pPr>
        <w:ind w:left="2080" w:hanging="360"/>
      </w:pPr>
      <w:rPr>
        <w:rFonts w:hint="default"/>
        <w:lang w:val="en-US" w:eastAsia="en-US" w:bidi="ar-SA"/>
      </w:rPr>
    </w:lvl>
    <w:lvl w:ilvl="3" w:tplc="EEE8BD50">
      <w:numFmt w:val="bullet"/>
      <w:lvlText w:val="•"/>
      <w:lvlJc w:val="left"/>
      <w:pPr>
        <w:ind w:left="2701" w:hanging="360"/>
      </w:pPr>
      <w:rPr>
        <w:rFonts w:hint="default"/>
        <w:lang w:val="en-US" w:eastAsia="en-US" w:bidi="ar-SA"/>
      </w:rPr>
    </w:lvl>
    <w:lvl w:ilvl="4" w:tplc="2E16510C">
      <w:numFmt w:val="bullet"/>
      <w:lvlText w:val="•"/>
      <w:lvlJc w:val="left"/>
      <w:pPr>
        <w:ind w:left="3321" w:hanging="360"/>
      </w:pPr>
      <w:rPr>
        <w:rFonts w:hint="default"/>
        <w:lang w:val="en-US" w:eastAsia="en-US" w:bidi="ar-SA"/>
      </w:rPr>
    </w:lvl>
    <w:lvl w:ilvl="5" w:tplc="AA1CA434">
      <w:numFmt w:val="bullet"/>
      <w:lvlText w:val="•"/>
      <w:lvlJc w:val="left"/>
      <w:pPr>
        <w:ind w:left="3942" w:hanging="360"/>
      </w:pPr>
      <w:rPr>
        <w:rFonts w:hint="default"/>
        <w:lang w:val="en-US" w:eastAsia="en-US" w:bidi="ar-SA"/>
      </w:rPr>
    </w:lvl>
    <w:lvl w:ilvl="6" w:tplc="E7506CF4">
      <w:numFmt w:val="bullet"/>
      <w:lvlText w:val="•"/>
      <w:lvlJc w:val="left"/>
      <w:pPr>
        <w:ind w:left="4562" w:hanging="360"/>
      </w:pPr>
      <w:rPr>
        <w:rFonts w:hint="default"/>
        <w:lang w:val="en-US" w:eastAsia="en-US" w:bidi="ar-SA"/>
      </w:rPr>
    </w:lvl>
    <w:lvl w:ilvl="7" w:tplc="51965B1E">
      <w:numFmt w:val="bullet"/>
      <w:lvlText w:val="•"/>
      <w:lvlJc w:val="left"/>
      <w:pPr>
        <w:ind w:left="5182" w:hanging="360"/>
      </w:pPr>
      <w:rPr>
        <w:rFonts w:hint="default"/>
        <w:lang w:val="en-US" w:eastAsia="en-US" w:bidi="ar-SA"/>
      </w:rPr>
    </w:lvl>
    <w:lvl w:ilvl="8" w:tplc="0F7ECA46">
      <w:numFmt w:val="bullet"/>
      <w:lvlText w:val="•"/>
      <w:lvlJc w:val="left"/>
      <w:pPr>
        <w:ind w:left="5803" w:hanging="360"/>
      </w:pPr>
      <w:rPr>
        <w:rFonts w:hint="default"/>
        <w:lang w:val="en-US" w:eastAsia="en-US" w:bidi="ar-SA"/>
      </w:rPr>
    </w:lvl>
  </w:abstractNum>
  <w:abstractNum w:abstractNumId="4" w15:restartNumberingAfterBreak="0">
    <w:nsid w:val="449551FE"/>
    <w:multiLevelType w:val="hybridMultilevel"/>
    <w:tmpl w:val="91D64C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4E247C15"/>
    <w:multiLevelType w:val="hybridMultilevel"/>
    <w:tmpl w:val="1F987F6E"/>
    <w:lvl w:ilvl="0" w:tplc="0FEC1612">
      <w:numFmt w:val="bullet"/>
      <w:lvlText w:val=""/>
      <w:lvlJc w:val="left"/>
      <w:pPr>
        <w:ind w:left="469" w:hanging="358"/>
      </w:pPr>
      <w:rPr>
        <w:rFonts w:ascii="Wingdings" w:eastAsia="Wingdings" w:hAnsi="Wingdings" w:cs="Wingdings" w:hint="default"/>
        <w:b w:val="0"/>
        <w:bCs w:val="0"/>
        <w:i w:val="0"/>
        <w:iCs w:val="0"/>
        <w:spacing w:val="0"/>
        <w:w w:val="98"/>
        <w:sz w:val="20"/>
        <w:szCs w:val="20"/>
        <w:lang w:val="en-US" w:eastAsia="en-US" w:bidi="ar-SA"/>
      </w:rPr>
    </w:lvl>
    <w:lvl w:ilvl="1" w:tplc="1FE63476">
      <w:numFmt w:val="bullet"/>
      <w:lvlText w:val="•"/>
      <w:lvlJc w:val="left"/>
      <w:pPr>
        <w:ind w:left="1118" w:hanging="358"/>
      </w:pPr>
      <w:rPr>
        <w:rFonts w:hint="default"/>
        <w:lang w:val="en-US" w:eastAsia="en-US" w:bidi="ar-SA"/>
      </w:rPr>
    </w:lvl>
    <w:lvl w:ilvl="2" w:tplc="20A4A178">
      <w:numFmt w:val="bullet"/>
      <w:lvlText w:val="•"/>
      <w:lvlJc w:val="left"/>
      <w:pPr>
        <w:ind w:left="1777" w:hanging="358"/>
      </w:pPr>
      <w:rPr>
        <w:rFonts w:hint="default"/>
        <w:lang w:val="en-US" w:eastAsia="en-US" w:bidi="ar-SA"/>
      </w:rPr>
    </w:lvl>
    <w:lvl w:ilvl="3" w:tplc="F0EC3A02">
      <w:numFmt w:val="bullet"/>
      <w:lvlText w:val="•"/>
      <w:lvlJc w:val="left"/>
      <w:pPr>
        <w:ind w:left="2435" w:hanging="358"/>
      </w:pPr>
      <w:rPr>
        <w:rFonts w:hint="default"/>
        <w:lang w:val="en-US" w:eastAsia="en-US" w:bidi="ar-SA"/>
      </w:rPr>
    </w:lvl>
    <w:lvl w:ilvl="4" w:tplc="E6B0B338">
      <w:numFmt w:val="bullet"/>
      <w:lvlText w:val="•"/>
      <w:lvlJc w:val="left"/>
      <w:pPr>
        <w:ind w:left="3094" w:hanging="358"/>
      </w:pPr>
      <w:rPr>
        <w:rFonts w:hint="default"/>
        <w:lang w:val="en-US" w:eastAsia="en-US" w:bidi="ar-SA"/>
      </w:rPr>
    </w:lvl>
    <w:lvl w:ilvl="5" w:tplc="0DD872AE">
      <w:numFmt w:val="bullet"/>
      <w:lvlText w:val="•"/>
      <w:lvlJc w:val="left"/>
      <w:pPr>
        <w:ind w:left="3752" w:hanging="358"/>
      </w:pPr>
      <w:rPr>
        <w:rFonts w:hint="default"/>
        <w:lang w:val="en-US" w:eastAsia="en-US" w:bidi="ar-SA"/>
      </w:rPr>
    </w:lvl>
    <w:lvl w:ilvl="6" w:tplc="072A2908">
      <w:numFmt w:val="bullet"/>
      <w:lvlText w:val="•"/>
      <w:lvlJc w:val="left"/>
      <w:pPr>
        <w:ind w:left="4411" w:hanging="358"/>
      </w:pPr>
      <w:rPr>
        <w:rFonts w:hint="default"/>
        <w:lang w:val="en-US" w:eastAsia="en-US" w:bidi="ar-SA"/>
      </w:rPr>
    </w:lvl>
    <w:lvl w:ilvl="7" w:tplc="A32A1212">
      <w:numFmt w:val="bullet"/>
      <w:lvlText w:val="•"/>
      <w:lvlJc w:val="left"/>
      <w:pPr>
        <w:ind w:left="5069" w:hanging="358"/>
      </w:pPr>
      <w:rPr>
        <w:rFonts w:hint="default"/>
        <w:lang w:val="en-US" w:eastAsia="en-US" w:bidi="ar-SA"/>
      </w:rPr>
    </w:lvl>
    <w:lvl w:ilvl="8" w:tplc="857EC5A8">
      <w:numFmt w:val="bullet"/>
      <w:lvlText w:val="•"/>
      <w:lvlJc w:val="left"/>
      <w:pPr>
        <w:ind w:left="5728" w:hanging="358"/>
      </w:pPr>
      <w:rPr>
        <w:rFonts w:hint="default"/>
        <w:lang w:val="en-US" w:eastAsia="en-US" w:bidi="ar-SA"/>
      </w:rPr>
    </w:lvl>
  </w:abstractNum>
  <w:abstractNum w:abstractNumId="6" w15:restartNumberingAfterBreak="0">
    <w:nsid w:val="50A752F9"/>
    <w:multiLevelType w:val="hybridMultilevel"/>
    <w:tmpl w:val="B06C910C"/>
    <w:lvl w:ilvl="0" w:tplc="EB14FD0A">
      <w:numFmt w:val="bullet"/>
      <w:lvlText w:val=""/>
      <w:lvlJc w:val="left"/>
      <w:pPr>
        <w:ind w:left="472" w:hanging="360"/>
      </w:pPr>
      <w:rPr>
        <w:rFonts w:ascii="Wingdings" w:eastAsia="Wingdings" w:hAnsi="Wingdings" w:cs="Wingdings" w:hint="default"/>
        <w:b w:val="0"/>
        <w:bCs w:val="0"/>
        <w:i w:val="0"/>
        <w:iCs w:val="0"/>
        <w:spacing w:val="0"/>
        <w:w w:val="98"/>
        <w:sz w:val="20"/>
        <w:szCs w:val="20"/>
        <w:lang w:val="en-US" w:eastAsia="en-US" w:bidi="ar-SA"/>
      </w:rPr>
    </w:lvl>
    <w:lvl w:ilvl="1" w:tplc="F9DC0700">
      <w:numFmt w:val="bullet"/>
      <w:lvlText w:val="•"/>
      <w:lvlJc w:val="left"/>
      <w:pPr>
        <w:ind w:left="1136" w:hanging="360"/>
      </w:pPr>
      <w:rPr>
        <w:rFonts w:hint="default"/>
        <w:lang w:val="en-US" w:eastAsia="en-US" w:bidi="ar-SA"/>
      </w:rPr>
    </w:lvl>
    <w:lvl w:ilvl="2" w:tplc="02ACE2C4">
      <w:numFmt w:val="bullet"/>
      <w:lvlText w:val="•"/>
      <w:lvlJc w:val="left"/>
      <w:pPr>
        <w:ind w:left="1793" w:hanging="360"/>
      </w:pPr>
      <w:rPr>
        <w:rFonts w:hint="default"/>
        <w:lang w:val="en-US" w:eastAsia="en-US" w:bidi="ar-SA"/>
      </w:rPr>
    </w:lvl>
    <w:lvl w:ilvl="3" w:tplc="3C7A9BA0">
      <w:numFmt w:val="bullet"/>
      <w:lvlText w:val="•"/>
      <w:lvlJc w:val="left"/>
      <w:pPr>
        <w:ind w:left="2449" w:hanging="360"/>
      </w:pPr>
      <w:rPr>
        <w:rFonts w:hint="default"/>
        <w:lang w:val="en-US" w:eastAsia="en-US" w:bidi="ar-SA"/>
      </w:rPr>
    </w:lvl>
    <w:lvl w:ilvl="4" w:tplc="E67CE2D2">
      <w:numFmt w:val="bullet"/>
      <w:lvlText w:val="•"/>
      <w:lvlJc w:val="left"/>
      <w:pPr>
        <w:ind w:left="3106" w:hanging="360"/>
      </w:pPr>
      <w:rPr>
        <w:rFonts w:hint="default"/>
        <w:lang w:val="en-US" w:eastAsia="en-US" w:bidi="ar-SA"/>
      </w:rPr>
    </w:lvl>
    <w:lvl w:ilvl="5" w:tplc="21701836">
      <w:numFmt w:val="bullet"/>
      <w:lvlText w:val="•"/>
      <w:lvlJc w:val="left"/>
      <w:pPr>
        <w:ind w:left="3762" w:hanging="360"/>
      </w:pPr>
      <w:rPr>
        <w:rFonts w:hint="default"/>
        <w:lang w:val="en-US" w:eastAsia="en-US" w:bidi="ar-SA"/>
      </w:rPr>
    </w:lvl>
    <w:lvl w:ilvl="6" w:tplc="4552F1A2">
      <w:numFmt w:val="bullet"/>
      <w:lvlText w:val="•"/>
      <w:lvlJc w:val="left"/>
      <w:pPr>
        <w:ind w:left="4419" w:hanging="360"/>
      </w:pPr>
      <w:rPr>
        <w:rFonts w:hint="default"/>
        <w:lang w:val="en-US" w:eastAsia="en-US" w:bidi="ar-SA"/>
      </w:rPr>
    </w:lvl>
    <w:lvl w:ilvl="7" w:tplc="556A3FD4">
      <w:numFmt w:val="bullet"/>
      <w:lvlText w:val="•"/>
      <w:lvlJc w:val="left"/>
      <w:pPr>
        <w:ind w:left="5075" w:hanging="360"/>
      </w:pPr>
      <w:rPr>
        <w:rFonts w:hint="default"/>
        <w:lang w:val="en-US" w:eastAsia="en-US" w:bidi="ar-SA"/>
      </w:rPr>
    </w:lvl>
    <w:lvl w:ilvl="8" w:tplc="F2D45098">
      <w:numFmt w:val="bullet"/>
      <w:lvlText w:val="•"/>
      <w:lvlJc w:val="left"/>
      <w:pPr>
        <w:ind w:left="5732" w:hanging="360"/>
      </w:pPr>
      <w:rPr>
        <w:rFonts w:hint="default"/>
        <w:lang w:val="en-US" w:eastAsia="en-US" w:bidi="ar-SA"/>
      </w:rPr>
    </w:lvl>
  </w:abstractNum>
  <w:abstractNum w:abstractNumId="7" w15:restartNumberingAfterBreak="0">
    <w:nsid w:val="5B9B00DE"/>
    <w:multiLevelType w:val="hybridMultilevel"/>
    <w:tmpl w:val="C4403FDC"/>
    <w:lvl w:ilvl="0" w:tplc="6674C6A2">
      <w:numFmt w:val="bullet"/>
      <w:lvlText w:val=""/>
      <w:lvlJc w:val="left"/>
      <w:pPr>
        <w:ind w:left="832" w:hanging="360"/>
      </w:pPr>
      <w:rPr>
        <w:rFonts w:ascii="Symbol" w:eastAsia="Symbol" w:hAnsi="Symbol" w:cs="Symbol" w:hint="default"/>
        <w:b w:val="0"/>
        <w:bCs w:val="0"/>
        <w:i w:val="0"/>
        <w:iCs w:val="0"/>
        <w:spacing w:val="0"/>
        <w:w w:val="97"/>
        <w:sz w:val="20"/>
        <w:szCs w:val="20"/>
        <w:lang w:val="en-US" w:eastAsia="en-US" w:bidi="ar-SA"/>
      </w:rPr>
    </w:lvl>
    <w:lvl w:ilvl="1" w:tplc="DE0C1F26">
      <w:numFmt w:val="bullet"/>
      <w:lvlText w:val="•"/>
      <w:lvlJc w:val="left"/>
      <w:pPr>
        <w:ind w:left="1460" w:hanging="360"/>
      </w:pPr>
      <w:rPr>
        <w:rFonts w:hint="default"/>
        <w:lang w:val="en-US" w:eastAsia="en-US" w:bidi="ar-SA"/>
      </w:rPr>
    </w:lvl>
    <w:lvl w:ilvl="2" w:tplc="60FAF2A2">
      <w:numFmt w:val="bullet"/>
      <w:lvlText w:val="•"/>
      <w:lvlJc w:val="left"/>
      <w:pPr>
        <w:ind w:left="2080" w:hanging="360"/>
      </w:pPr>
      <w:rPr>
        <w:rFonts w:hint="default"/>
        <w:lang w:val="en-US" w:eastAsia="en-US" w:bidi="ar-SA"/>
      </w:rPr>
    </w:lvl>
    <w:lvl w:ilvl="3" w:tplc="D70A55B4">
      <w:numFmt w:val="bullet"/>
      <w:lvlText w:val="•"/>
      <w:lvlJc w:val="left"/>
      <w:pPr>
        <w:ind w:left="2700" w:hanging="360"/>
      </w:pPr>
      <w:rPr>
        <w:rFonts w:hint="default"/>
        <w:lang w:val="en-US" w:eastAsia="en-US" w:bidi="ar-SA"/>
      </w:rPr>
    </w:lvl>
    <w:lvl w:ilvl="4" w:tplc="71B23B6C">
      <w:numFmt w:val="bullet"/>
      <w:lvlText w:val="•"/>
      <w:lvlJc w:val="left"/>
      <w:pPr>
        <w:ind w:left="3321" w:hanging="360"/>
      </w:pPr>
      <w:rPr>
        <w:rFonts w:hint="default"/>
        <w:lang w:val="en-US" w:eastAsia="en-US" w:bidi="ar-SA"/>
      </w:rPr>
    </w:lvl>
    <w:lvl w:ilvl="5" w:tplc="009EF312">
      <w:numFmt w:val="bullet"/>
      <w:lvlText w:val="•"/>
      <w:lvlJc w:val="left"/>
      <w:pPr>
        <w:ind w:left="3941" w:hanging="360"/>
      </w:pPr>
      <w:rPr>
        <w:rFonts w:hint="default"/>
        <w:lang w:val="en-US" w:eastAsia="en-US" w:bidi="ar-SA"/>
      </w:rPr>
    </w:lvl>
    <w:lvl w:ilvl="6" w:tplc="A82ACBF0">
      <w:numFmt w:val="bullet"/>
      <w:lvlText w:val="•"/>
      <w:lvlJc w:val="left"/>
      <w:pPr>
        <w:ind w:left="4561" w:hanging="360"/>
      </w:pPr>
      <w:rPr>
        <w:rFonts w:hint="default"/>
        <w:lang w:val="en-US" w:eastAsia="en-US" w:bidi="ar-SA"/>
      </w:rPr>
    </w:lvl>
    <w:lvl w:ilvl="7" w:tplc="4B8E0C4C">
      <w:numFmt w:val="bullet"/>
      <w:lvlText w:val="•"/>
      <w:lvlJc w:val="left"/>
      <w:pPr>
        <w:ind w:left="5182" w:hanging="360"/>
      </w:pPr>
      <w:rPr>
        <w:rFonts w:hint="default"/>
        <w:lang w:val="en-US" w:eastAsia="en-US" w:bidi="ar-SA"/>
      </w:rPr>
    </w:lvl>
    <w:lvl w:ilvl="8" w:tplc="01FED8A2">
      <w:numFmt w:val="bullet"/>
      <w:lvlText w:val="•"/>
      <w:lvlJc w:val="left"/>
      <w:pPr>
        <w:ind w:left="5802" w:hanging="360"/>
      </w:pPr>
      <w:rPr>
        <w:rFonts w:hint="default"/>
        <w:lang w:val="en-US" w:eastAsia="en-US" w:bidi="ar-SA"/>
      </w:rPr>
    </w:lvl>
  </w:abstractNum>
  <w:abstractNum w:abstractNumId="8" w15:restartNumberingAfterBreak="0">
    <w:nsid w:val="5C807399"/>
    <w:multiLevelType w:val="hybridMultilevel"/>
    <w:tmpl w:val="E82A50A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612F04AA"/>
    <w:multiLevelType w:val="hybridMultilevel"/>
    <w:tmpl w:val="5C98C1F4"/>
    <w:lvl w:ilvl="0" w:tplc="2FD69CC0">
      <w:numFmt w:val="bullet"/>
      <w:lvlText w:val=""/>
      <w:lvlJc w:val="left"/>
      <w:pPr>
        <w:ind w:left="472" w:hanging="360"/>
      </w:pPr>
      <w:rPr>
        <w:rFonts w:ascii="Wingdings" w:eastAsia="Wingdings" w:hAnsi="Wingdings" w:cs="Wingdings" w:hint="default"/>
        <w:b w:val="0"/>
        <w:bCs w:val="0"/>
        <w:i w:val="0"/>
        <w:iCs w:val="0"/>
        <w:spacing w:val="0"/>
        <w:w w:val="98"/>
        <w:sz w:val="20"/>
        <w:szCs w:val="20"/>
        <w:lang w:val="en-US" w:eastAsia="en-US" w:bidi="ar-SA"/>
      </w:rPr>
    </w:lvl>
    <w:lvl w:ilvl="1" w:tplc="16006EAC">
      <w:numFmt w:val="bullet"/>
      <w:lvlText w:val="•"/>
      <w:lvlJc w:val="left"/>
      <w:pPr>
        <w:ind w:left="1136" w:hanging="360"/>
      </w:pPr>
      <w:rPr>
        <w:rFonts w:hint="default"/>
        <w:lang w:val="en-US" w:eastAsia="en-US" w:bidi="ar-SA"/>
      </w:rPr>
    </w:lvl>
    <w:lvl w:ilvl="2" w:tplc="2B26A7C8">
      <w:numFmt w:val="bullet"/>
      <w:lvlText w:val="•"/>
      <w:lvlJc w:val="left"/>
      <w:pPr>
        <w:ind w:left="1793" w:hanging="360"/>
      </w:pPr>
      <w:rPr>
        <w:rFonts w:hint="default"/>
        <w:lang w:val="en-US" w:eastAsia="en-US" w:bidi="ar-SA"/>
      </w:rPr>
    </w:lvl>
    <w:lvl w:ilvl="3" w:tplc="0CF2DD88">
      <w:numFmt w:val="bullet"/>
      <w:lvlText w:val="•"/>
      <w:lvlJc w:val="left"/>
      <w:pPr>
        <w:ind w:left="2449" w:hanging="360"/>
      </w:pPr>
      <w:rPr>
        <w:rFonts w:hint="default"/>
        <w:lang w:val="en-US" w:eastAsia="en-US" w:bidi="ar-SA"/>
      </w:rPr>
    </w:lvl>
    <w:lvl w:ilvl="4" w:tplc="5176A1B4">
      <w:numFmt w:val="bullet"/>
      <w:lvlText w:val="•"/>
      <w:lvlJc w:val="left"/>
      <w:pPr>
        <w:ind w:left="3106" w:hanging="360"/>
      </w:pPr>
      <w:rPr>
        <w:rFonts w:hint="default"/>
        <w:lang w:val="en-US" w:eastAsia="en-US" w:bidi="ar-SA"/>
      </w:rPr>
    </w:lvl>
    <w:lvl w:ilvl="5" w:tplc="EFEE2D5A">
      <w:numFmt w:val="bullet"/>
      <w:lvlText w:val="•"/>
      <w:lvlJc w:val="left"/>
      <w:pPr>
        <w:ind w:left="3762" w:hanging="360"/>
      </w:pPr>
      <w:rPr>
        <w:rFonts w:hint="default"/>
        <w:lang w:val="en-US" w:eastAsia="en-US" w:bidi="ar-SA"/>
      </w:rPr>
    </w:lvl>
    <w:lvl w:ilvl="6" w:tplc="42005E58">
      <w:numFmt w:val="bullet"/>
      <w:lvlText w:val="•"/>
      <w:lvlJc w:val="left"/>
      <w:pPr>
        <w:ind w:left="4419" w:hanging="360"/>
      </w:pPr>
      <w:rPr>
        <w:rFonts w:hint="default"/>
        <w:lang w:val="en-US" w:eastAsia="en-US" w:bidi="ar-SA"/>
      </w:rPr>
    </w:lvl>
    <w:lvl w:ilvl="7" w:tplc="CE96C5E6">
      <w:numFmt w:val="bullet"/>
      <w:lvlText w:val="•"/>
      <w:lvlJc w:val="left"/>
      <w:pPr>
        <w:ind w:left="5075" w:hanging="360"/>
      </w:pPr>
      <w:rPr>
        <w:rFonts w:hint="default"/>
        <w:lang w:val="en-US" w:eastAsia="en-US" w:bidi="ar-SA"/>
      </w:rPr>
    </w:lvl>
    <w:lvl w:ilvl="8" w:tplc="90544F4A">
      <w:numFmt w:val="bullet"/>
      <w:lvlText w:val="•"/>
      <w:lvlJc w:val="left"/>
      <w:pPr>
        <w:ind w:left="5732" w:hanging="360"/>
      </w:pPr>
      <w:rPr>
        <w:rFonts w:hint="default"/>
        <w:lang w:val="en-US" w:eastAsia="en-US" w:bidi="ar-SA"/>
      </w:rPr>
    </w:lvl>
  </w:abstractNum>
  <w:abstractNum w:abstractNumId="10" w15:restartNumberingAfterBreak="0">
    <w:nsid w:val="614F71FE"/>
    <w:multiLevelType w:val="hybridMultilevel"/>
    <w:tmpl w:val="D16A5472"/>
    <w:lvl w:ilvl="0" w:tplc="0246B694">
      <w:numFmt w:val="bullet"/>
      <w:lvlText w:val=""/>
      <w:lvlJc w:val="left"/>
      <w:pPr>
        <w:ind w:left="472" w:hanging="360"/>
      </w:pPr>
      <w:rPr>
        <w:rFonts w:ascii="Wingdings" w:eastAsia="Wingdings" w:hAnsi="Wingdings" w:cs="Wingdings" w:hint="default"/>
        <w:b w:val="0"/>
        <w:bCs w:val="0"/>
        <w:i w:val="0"/>
        <w:iCs w:val="0"/>
        <w:spacing w:val="0"/>
        <w:w w:val="98"/>
        <w:sz w:val="20"/>
        <w:szCs w:val="20"/>
        <w:lang w:val="en-US" w:eastAsia="en-US" w:bidi="ar-SA"/>
      </w:rPr>
    </w:lvl>
    <w:lvl w:ilvl="1" w:tplc="E5D256EC">
      <w:numFmt w:val="bullet"/>
      <w:lvlText w:val="•"/>
      <w:lvlJc w:val="left"/>
      <w:pPr>
        <w:ind w:left="1136" w:hanging="360"/>
      </w:pPr>
      <w:rPr>
        <w:rFonts w:hint="default"/>
        <w:lang w:val="en-US" w:eastAsia="en-US" w:bidi="ar-SA"/>
      </w:rPr>
    </w:lvl>
    <w:lvl w:ilvl="2" w:tplc="F51819F4">
      <w:numFmt w:val="bullet"/>
      <w:lvlText w:val="•"/>
      <w:lvlJc w:val="left"/>
      <w:pPr>
        <w:ind w:left="1793" w:hanging="360"/>
      </w:pPr>
      <w:rPr>
        <w:rFonts w:hint="default"/>
        <w:lang w:val="en-US" w:eastAsia="en-US" w:bidi="ar-SA"/>
      </w:rPr>
    </w:lvl>
    <w:lvl w:ilvl="3" w:tplc="044642EC">
      <w:numFmt w:val="bullet"/>
      <w:lvlText w:val="•"/>
      <w:lvlJc w:val="left"/>
      <w:pPr>
        <w:ind w:left="2449" w:hanging="360"/>
      </w:pPr>
      <w:rPr>
        <w:rFonts w:hint="default"/>
        <w:lang w:val="en-US" w:eastAsia="en-US" w:bidi="ar-SA"/>
      </w:rPr>
    </w:lvl>
    <w:lvl w:ilvl="4" w:tplc="DD12AD98">
      <w:numFmt w:val="bullet"/>
      <w:lvlText w:val="•"/>
      <w:lvlJc w:val="left"/>
      <w:pPr>
        <w:ind w:left="3106" w:hanging="360"/>
      </w:pPr>
      <w:rPr>
        <w:rFonts w:hint="default"/>
        <w:lang w:val="en-US" w:eastAsia="en-US" w:bidi="ar-SA"/>
      </w:rPr>
    </w:lvl>
    <w:lvl w:ilvl="5" w:tplc="2C3A0C84">
      <w:numFmt w:val="bullet"/>
      <w:lvlText w:val="•"/>
      <w:lvlJc w:val="left"/>
      <w:pPr>
        <w:ind w:left="3762" w:hanging="360"/>
      </w:pPr>
      <w:rPr>
        <w:rFonts w:hint="default"/>
        <w:lang w:val="en-US" w:eastAsia="en-US" w:bidi="ar-SA"/>
      </w:rPr>
    </w:lvl>
    <w:lvl w:ilvl="6" w:tplc="8B04A83E">
      <w:numFmt w:val="bullet"/>
      <w:lvlText w:val="•"/>
      <w:lvlJc w:val="left"/>
      <w:pPr>
        <w:ind w:left="4419" w:hanging="360"/>
      </w:pPr>
      <w:rPr>
        <w:rFonts w:hint="default"/>
        <w:lang w:val="en-US" w:eastAsia="en-US" w:bidi="ar-SA"/>
      </w:rPr>
    </w:lvl>
    <w:lvl w:ilvl="7" w:tplc="FE304098">
      <w:numFmt w:val="bullet"/>
      <w:lvlText w:val="•"/>
      <w:lvlJc w:val="left"/>
      <w:pPr>
        <w:ind w:left="5075" w:hanging="360"/>
      </w:pPr>
      <w:rPr>
        <w:rFonts w:hint="default"/>
        <w:lang w:val="en-US" w:eastAsia="en-US" w:bidi="ar-SA"/>
      </w:rPr>
    </w:lvl>
    <w:lvl w:ilvl="8" w:tplc="8C20085E">
      <w:numFmt w:val="bullet"/>
      <w:lvlText w:val="•"/>
      <w:lvlJc w:val="left"/>
      <w:pPr>
        <w:ind w:left="5732" w:hanging="360"/>
      </w:pPr>
      <w:rPr>
        <w:rFonts w:hint="default"/>
        <w:lang w:val="en-US" w:eastAsia="en-US" w:bidi="ar-SA"/>
      </w:rPr>
    </w:lvl>
  </w:abstractNum>
  <w:abstractNum w:abstractNumId="11" w15:restartNumberingAfterBreak="0">
    <w:nsid w:val="672C434E"/>
    <w:multiLevelType w:val="hybridMultilevel"/>
    <w:tmpl w:val="B3D47696"/>
    <w:lvl w:ilvl="0" w:tplc="EC2269FE">
      <w:numFmt w:val="bullet"/>
      <w:lvlText w:val=""/>
      <w:lvlJc w:val="left"/>
      <w:pPr>
        <w:ind w:left="428" w:hanging="284"/>
      </w:pPr>
      <w:rPr>
        <w:rFonts w:ascii="Wingdings" w:eastAsia="Wingdings" w:hAnsi="Wingdings" w:cs="Wingdings" w:hint="default"/>
        <w:b w:val="0"/>
        <w:bCs w:val="0"/>
        <w:i w:val="0"/>
        <w:iCs w:val="0"/>
        <w:spacing w:val="0"/>
        <w:w w:val="98"/>
        <w:sz w:val="20"/>
        <w:szCs w:val="20"/>
        <w:lang w:val="en-US" w:eastAsia="en-US" w:bidi="ar-SA"/>
      </w:rPr>
    </w:lvl>
    <w:lvl w:ilvl="1" w:tplc="C16CD72E">
      <w:numFmt w:val="bullet"/>
      <w:lvlText w:val="•"/>
      <w:lvlJc w:val="left"/>
      <w:pPr>
        <w:ind w:left="692" w:hanging="284"/>
      </w:pPr>
      <w:rPr>
        <w:rFonts w:hint="default"/>
        <w:lang w:val="en-US" w:eastAsia="en-US" w:bidi="ar-SA"/>
      </w:rPr>
    </w:lvl>
    <w:lvl w:ilvl="2" w:tplc="899205EA">
      <w:numFmt w:val="bullet"/>
      <w:lvlText w:val="•"/>
      <w:lvlJc w:val="left"/>
      <w:pPr>
        <w:ind w:left="964" w:hanging="284"/>
      </w:pPr>
      <w:rPr>
        <w:rFonts w:hint="default"/>
        <w:lang w:val="en-US" w:eastAsia="en-US" w:bidi="ar-SA"/>
      </w:rPr>
    </w:lvl>
    <w:lvl w:ilvl="3" w:tplc="40961B32">
      <w:numFmt w:val="bullet"/>
      <w:lvlText w:val="•"/>
      <w:lvlJc w:val="left"/>
      <w:pPr>
        <w:ind w:left="1236" w:hanging="284"/>
      </w:pPr>
      <w:rPr>
        <w:rFonts w:hint="default"/>
        <w:lang w:val="en-US" w:eastAsia="en-US" w:bidi="ar-SA"/>
      </w:rPr>
    </w:lvl>
    <w:lvl w:ilvl="4" w:tplc="B4F4894A">
      <w:numFmt w:val="bullet"/>
      <w:lvlText w:val="•"/>
      <w:lvlJc w:val="left"/>
      <w:pPr>
        <w:ind w:left="1508" w:hanging="284"/>
      </w:pPr>
      <w:rPr>
        <w:rFonts w:hint="default"/>
        <w:lang w:val="en-US" w:eastAsia="en-US" w:bidi="ar-SA"/>
      </w:rPr>
    </w:lvl>
    <w:lvl w:ilvl="5" w:tplc="5778EDA2">
      <w:numFmt w:val="bullet"/>
      <w:lvlText w:val="•"/>
      <w:lvlJc w:val="left"/>
      <w:pPr>
        <w:ind w:left="1780" w:hanging="284"/>
      </w:pPr>
      <w:rPr>
        <w:rFonts w:hint="default"/>
        <w:lang w:val="en-US" w:eastAsia="en-US" w:bidi="ar-SA"/>
      </w:rPr>
    </w:lvl>
    <w:lvl w:ilvl="6" w:tplc="FF029EE8">
      <w:numFmt w:val="bullet"/>
      <w:lvlText w:val="•"/>
      <w:lvlJc w:val="left"/>
      <w:pPr>
        <w:ind w:left="2052" w:hanging="284"/>
      </w:pPr>
      <w:rPr>
        <w:rFonts w:hint="default"/>
        <w:lang w:val="en-US" w:eastAsia="en-US" w:bidi="ar-SA"/>
      </w:rPr>
    </w:lvl>
    <w:lvl w:ilvl="7" w:tplc="94945E9A">
      <w:numFmt w:val="bullet"/>
      <w:lvlText w:val="•"/>
      <w:lvlJc w:val="left"/>
      <w:pPr>
        <w:ind w:left="2324" w:hanging="284"/>
      </w:pPr>
      <w:rPr>
        <w:rFonts w:hint="default"/>
        <w:lang w:val="en-US" w:eastAsia="en-US" w:bidi="ar-SA"/>
      </w:rPr>
    </w:lvl>
    <w:lvl w:ilvl="8" w:tplc="D076C15A">
      <w:numFmt w:val="bullet"/>
      <w:lvlText w:val="•"/>
      <w:lvlJc w:val="left"/>
      <w:pPr>
        <w:ind w:left="2596" w:hanging="284"/>
      </w:pPr>
      <w:rPr>
        <w:rFonts w:hint="default"/>
        <w:lang w:val="en-US" w:eastAsia="en-US" w:bidi="ar-SA"/>
      </w:rPr>
    </w:lvl>
  </w:abstractNum>
  <w:abstractNum w:abstractNumId="12" w15:restartNumberingAfterBreak="0">
    <w:nsid w:val="6A2B37AB"/>
    <w:multiLevelType w:val="hybridMultilevel"/>
    <w:tmpl w:val="C8DC1F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74D900FC"/>
    <w:multiLevelType w:val="hybridMultilevel"/>
    <w:tmpl w:val="C498B20A"/>
    <w:lvl w:ilvl="0" w:tplc="A896FD3E">
      <w:numFmt w:val="bullet"/>
      <w:lvlText w:val=""/>
      <w:lvlJc w:val="left"/>
      <w:pPr>
        <w:ind w:left="586" w:hanging="425"/>
      </w:pPr>
      <w:rPr>
        <w:rFonts w:ascii="Wingdings" w:eastAsia="Wingdings" w:hAnsi="Wingdings" w:cs="Wingdings" w:hint="default"/>
        <w:b w:val="0"/>
        <w:bCs w:val="0"/>
        <w:i w:val="0"/>
        <w:iCs w:val="0"/>
        <w:spacing w:val="0"/>
        <w:w w:val="98"/>
        <w:sz w:val="20"/>
        <w:szCs w:val="20"/>
        <w:lang w:val="en-US" w:eastAsia="en-US" w:bidi="ar-SA"/>
      </w:rPr>
    </w:lvl>
    <w:lvl w:ilvl="1" w:tplc="DF8C8B5C">
      <w:numFmt w:val="bullet"/>
      <w:lvlText w:val="•"/>
      <w:lvlJc w:val="left"/>
      <w:pPr>
        <w:ind w:left="911" w:hanging="425"/>
      </w:pPr>
      <w:rPr>
        <w:rFonts w:hint="default"/>
        <w:lang w:val="en-US" w:eastAsia="en-US" w:bidi="ar-SA"/>
      </w:rPr>
    </w:lvl>
    <w:lvl w:ilvl="2" w:tplc="AC7A3D26">
      <w:numFmt w:val="bullet"/>
      <w:lvlText w:val="•"/>
      <w:lvlJc w:val="left"/>
      <w:pPr>
        <w:ind w:left="1242" w:hanging="425"/>
      </w:pPr>
      <w:rPr>
        <w:rFonts w:hint="default"/>
        <w:lang w:val="en-US" w:eastAsia="en-US" w:bidi="ar-SA"/>
      </w:rPr>
    </w:lvl>
    <w:lvl w:ilvl="3" w:tplc="287C7814">
      <w:numFmt w:val="bullet"/>
      <w:lvlText w:val="•"/>
      <w:lvlJc w:val="left"/>
      <w:pPr>
        <w:ind w:left="1574" w:hanging="425"/>
      </w:pPr>
      <w:rPr>
        <w:rFonts w:hint="default"/>
        <w:lang w:val="en-US" w:eastAsia="en-US" w:bidi="ar-SA"/>
      </w:rPr>
    </w:lvl>
    <w:lvl w:ilvl="4" w:tplc="1868D21E">
      <w:numFmt w:val="bullet"/>
      <w:lvlText w:val="•"/>
      <w:lvlJc w:val="left"/>
      <w:pPr>
        <w:ind w:left="1905" w:hanging="425"/>
      </w:pPr>
      <w:rPr>
        <w:rFonts w:hint="default"/>
        <w:lang w:val="en-US" w:eastAsia="en-US" w:bidi="ar-SA"/>
      </w:rPr>
    </w:lvl>
    <w:lvl w:ilvl="5" w:tplc="7EF29F54">
      <w:numFmt w:val="bullet"/>
      <w:lvlText w:val="•"/>
      <w:lvlJc w:val="left"/>
      <w:pPr>
        <w:ind w:left="2237" w:hanging="425"/>
      </w:pPr>
      <w:rPr>
        <w:rFonts w:hint="default"/>
        <w:lang w:val="en-US" w:eastAsia="en-US" w:bidi="ar-SA"/>
      </w:rPr>
    </w:lvl>
    <w:lvl w:ilvl="6" w:tplc="09DC7A50">
      <w:numFmt w:val="bullet"/>
      <w:lvlText w:val="•"/>
      <w:lvlJc w:val="left"/>
      <w:pPr>
        <w:ind w:left="2568" w:hanging="425"/>
      </w:pPr>
      <w:rPr>
        <w:rFonts w:hint="default"/>
        <w:lang w:val="en-US" w:eastAsia="en-US" w:bidi="ar-SA"/>
      </w:rPr>
    </w:lvl>
    <w:lvl w:ilvl="7" w:tplc="E8E64D28">
      <w:numFmt w:val="bullet"/>
      <w:lvlText w:val="•"/>
      <w:lvlJc w:val="left"/>
      <w:pPr>
        <w:ind w:left="2899" w:hanging="425"/>
      </w:pPr>
      <w:rPr>
        <w:rFonts w:hint="default"/>
        <w:lang w:val="en-US" w:eastAsia="en-US" w:bidi="ar-SA"/>
      </w:rPr>
    </w:lvl>
    <w:lvl w:ilvl="8" w:tplc="6DF00ADA">
      <w:numFmt w:val="bullet"/>
      <w:lvlText w:val="•"/>
      <w:lvlJc w:val="left"/>
      <w:pPr>
        <w:ind w:left="3231" w:hanging="425"/>
      </w:pPr>
      <w:rPr>
        <w:rFonts w:hint="default"/>
        <w:lang w:val="en-US" w:eastAsia="en-US" w:bidi="ar-SA"/>
      </w:rPr>
    </w:lvl>
  </w:abstractNum>
  <w:num w:numId="1" w16cid:durableId="1060598596">
    <w:abstractNumId w:val="12"/>
  </w:num>
  <w:num w:numId="2" w16cid:durableId="2109889503">
    <w:abstractNumId w:val="4"/>
  </w:num>
  <w:num w:numId="3" w16cid:durableId="967584212">
    <w:abstractNumId w:val="8"/>
  </w:num>
  <w:num w:numId="4" w16cid:durableId="1737433464">
    <w:abstractNumId w:val="3"/>
  </w:num>
  <w:num w:numId="5" w16cid:durableId="984970452">
    <w:abstractNumId w:val="13"/>
  </w:num>
  <w:num w:numId="6" w16cid:durableId="900141233">
    <w:abstractNumId w:val="11"/>
  </w:num>
  <w:num w:numId="7" w16cid:durableId="272906032">
    <w:abstractNumId w:val="7"/>
  </w:num>
  <w:num w:numId="8" w16cid:durableId="1063213578">
    <w:abstractNumId w:val="1"/>
  </w:num>
  <w:num w:numId="9" w16cid:durableId="118957006">
    <w:abstractNumId w:val="5"/>
  </w:num>
  <w:num w:numId="10" w16cid:durableId="651451668">
    <w:abstractNumId w:val="0"/>
  </w:num>
  <w:num w:numId="11" w16cid:durableId="2123182672">
    <w:abstractNumId w:val="10"/>
  </w:num>
  <w:num w:numId="12" w16cid:durableId="411856006">
    <w:abstractNumId w:val="6"/>
  </w:num>
  <w:num w:numId="13" w16cid:durableId="472137337">
    <w:abstractNumId w:val="9"/>
  </w:num>
  <w:num w:numId="14" w16cid:durableId="10469487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3969"/>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2A0"/>
    <w:rsid w:val="000230DC"/>
    <w:rsid w:val="00045A08"/>
    <w:rsid w:val="0005360C"/>
    <w:rsid w:val="000606E8"/>
    <w:rsid w:val="00063680"/>
    <w:rsid w:val="000854C3"/>
    <w:rsid w:val="00094792"/>
    <w:rsid w:val="000B32D6"/>
    <w:rsid w:val="000B7142"/>
    <w:rsid w:val="000C7C27"/>
    <w:rsid w:val="000D349A"/>
    <w:rsid w:val="000D5886"/>
    <w:rsid w:val="000D6A48"/>
    <w:rsid w:val="000F64B5"/>
    <w:rsid w:val="00107D7F"/>
    <w:rsid w:val="00110E1C"/>
    <w:rsid w:val="0011730D"/>
    <w:rsid w:val="00162C19"/>
    <w:rsid w:val="00182495"/>
    <w:rsid w:val="001A0ABC"/>
    <w:rsid w:val="001A1B0C"/>
    <w:rsid w:val="001C6ACF"/>
    <w:rsid w:val="002074AB"/>
    <w:rsid w:val="00211E40"/>
    <w:rsid w:val="00223E01"/>
    <w:rsid w:val="002417BC"/>
    <w:rsid w:val="0024252C"/>
    <w:rsid w:val="00243819"/>
    <w:rsid w:val="00271CA0"/>
    <w:rsid w:val="00281F5E"/>
    <w:rsid w:val="00295DB7"/>
    <w:rsid w:val="00297336"/>
    <w:rsid w:val="002A3E1A"/>
    <w:rsid w:val="002B2E52"/>
    <w:rsid w:val="002B50B6"/>
    <w:rsid w:val="002C47F7"/>
    <w:rsid w:val="002F1934"/>
    <w:rsid w:val="00311BDF"/>
    <w:rsid w:val="00320BF5"/>
    <w:rsid w:val="003457F5"/>
    <w:rsid w:val="0035555B"/>
    <w:rsid w:val="003603D8"/>
    <w:rsid w:val="003A1A67"/>
    <w:rsid w:val="003C2BEB"/>
    <w:rsid w:val="003E47E0"/>
    <w:rsid w:val="003F3117"/>
    <w:rsid w:val="00405F1A"/>
    <w:rsid w:val="0040647E"/>
    <w:rsid w:val="00416CF2"/>
    <w:rsid w:val="00417618"/>
    <w:rsid w:val="00433044"/>
    <w:rsid w:val="0045043D"/>
    <w:rsid w:val="00457CE1"/>
    <w:rsid w:val="00492F30"/>
    <w:rsid w:val="004B1D43"/>
    <w:rsid w:val="004C406B"/>
    <w:rsid w:val="004E275E"/>
    <w:rsid w:val="004F1E43"/>
    <w:rsid w:val="004F3D1A"/>
    <w:rsid w:val="00512D02"/>
    <w:rsid w:val="00545ECA"/>
    <w:rsid w:val="005610DA"/>
    <w:rsid w:val="005A4E6D"/>
    <w:rsid w:val="005C7D1D"/>
    <w:rsid w:val="005D131B"/>
    <w:rsid w:val="005E1A5A"/>
    <w:rsid w:val="00605CE0"/>
    <w:rsid w:val="00607605"/>
    <w:rsid w:val="00611C94"/>
    <w:rsid w:val="00632771"/>
    <w:rsid w:val="00634FEC"/>
    <w:rsid w:val="006D3307"/>
    <w:rsid w:val="00712F84"/>
    <w:rsid w:val="007157E8"/>
    <w:rsid w:val="007251D6"/>
    <w:rsid w:val="00730D69"/>
    <w:rsid w:val="007355ED"/>
    <w:rsid w:val="00741B0F"/>
    <w:rsid w:val="007562E3"/>
    <w:rsid w:val="00762EA8"/>
    <w:rsid w:val="007665E4"/>
    <w:rsid w:val="00771FAA"/>
    <w:rsid w:val="007A0E38"/>
    <w:rsid w:val="007A6BD2"/>
    <w:rsid w:val="007C6312"/>
    <w:rsid w:val="007F2409"/>
    <w:rsid w:val="0082200D"/>
    <w:rsid w:val="00826943"/>
    <w:rsid w:val="00833386"/>
    <w:rsid w:val="00836245"/>
    <w:rsid w:val="00836731"/>
    <w:rsid w:val="00842647"/>
    <w:rsid w:val="00863D2C"/>
    <w:rsid w:val="00876399"/>
    <w:rsid w:val="00880CB5"/>
    <w:rsid w:val="0089550F"/>
    <w:rsid w:val="008E12A0"/>
    <w:rsid w:val="008E57A0"/>
    <w:rsid w:val="008E5823"/>
    <w:rsid w:val="008E59F0"/>
    <w:rsid w:val="008F4E54"/>
    <w:rsid w:val="00902112"/>
    <w:rsid w:val="00923C6C"/>
    <w:rsid w:val="009264A3"/>
    <w:rsid w:val="009B319A"/>
    <w:rsid w:val="009D5B96"/>
    <w:rsid w:val="009D5BBC"/>
    <w:rsid w:val="00A50655"/>
    <w:rsid w:val="00A67DFB"/>
    <w:rsid w:val="00A819E6"/>
    <w:rsid w:val="00A933CB"/>
    <w:rsid w:val="00AA0595"/>
    <w:rsid w:val="00AA25C1"/>
    <w:rsid w:val="00AE0DAC"/>
    <w:rsid w:val="00AE6C0B"/>
    <w:rsid w:val="00AF699C"/>
    <w:rsid w:val="00B02B0D"/>
    <w:rsid w:val="00B200DE"/>
    <w:rsid w:val="00B21E72"/>
    <w:rsid w:val="00B52610"/>
    <w:rsid w:val="00B74026"/>
    <w:rsid w:val="00B7724E"/>
    <w:rsid w:val="00B8539E"/>
    <w:rsid w:val="00B92A44"/>
    <w:rsid w:val="00B9387E"/>
    <w:rsid w:val="00BA00B3"/>
    <w:rsid w:val="00BE1C38"/>
    <w:rsid w:val="00BE39F6"/>
    <w:rsid w:val="00BE4968"/>
    <w:rsid w:val="00BF69A2"/>
    <w:rsid w:val="00BF733D"/>
    <w:rsid w:val="00C0658E"/>
    <w:rsid w:val="00C21A99"/>
    <w:rsid w:val="00C26DBD"/>
    <w:rsid w:val="00C279E9"/>
    <w:rsid w:val="00C32AE7"/>
    <w:rsid w:val="00C613FB"/>
    <w:rsid w:val="00C752C7"/>
    <w:rsid w:val="00C764DD"/>
    <w:rsid w:val="00C97E76"/>
    <w:rsid w:val="00CA2F15"/>
    <w:rsid w:val="00CB45BF"/>
    <w:rsid w:val="00D065B0"/>
    <w:rsid w:val="00D10AB8"/>
    <w:rsid w:val="00D34F39"/>
    <w:rsid w:val="00D36CB4"/>
    <w:rsid w:val="00D43F7E"/>
    <w:rsid w:val="00D541C4"/>
    <w:rsid w:val="00D82FCC"/>
    <w:rsid w:val="00D873B6"/>
    <w:rsid w:val="00D94545"/>
    <w:rsid w:val="00D96D90"/>
    <w:rsid w:val="00D97F46"/>
    <w:rsid w:val="00DB5D2B"/>
    <w:rsid w:val="00DE0B9C"/>
    <w:rsid w:val="00DF5F14"/>
    <w:rsid w:val="00DF7623"/>
    <w:rsid w:val="00E015D5"/>
    <w:rsid w:val="00E15DB7"/>
    <w:rsid w:val="00E74674"/>
    <w:rsid w:val="00E7546E"/>
    <w:rsid w:val="00E84F8B"/>
    <w:rsid w:val="00E96479"/>
    <w:rsid w:val="00EB3594"/>
    <w:rsid w:val="00EE5E8D"/>
    <w:rsid w:val="00EE61ED"/>
    <w:rsid w:val="00F004D6"/>
    <w:rsid w:val="00F118D5"/>
    <w:rsid w:val="00F26CB8"/>
    <w:rsid w:val="00F45418"/>
    <w:rsid w:val="00F81572"/>
    <w:rsid w:val="00FB0D37"/>
    <w:rsid w:val="00FC0CA6"/>
    <w:rsid w:val="00FD3ED4"/>
    <w:rsid w:val="00FD42CF"/>
    <w:rsid w:val="00FE3940"/>
    <w:rsid w:val="00FF230F"/>
    <w:rsid w:val="05285E02"/>
    <w:rsid w:val="391CC27C"/>
    <w:rsid w:val="594A7E74"/>
    <w:rsid w:val="60A0D83C"/>
    <w:rsid w:val="76FFE382"/>
    <w:rsid w:val="7BAD6A8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34916"/>
  <w14:defaultImageDpi w14:val="32767"/>
  <w15:chartTrackingRefBased/>
  <w15:docId w15:val="{F2B827A9-3F75-4425-B322-518A21087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26DBD"/>
    <w:rPr>
      <w:rFonts w:ascii="Raleway" w:hAnsi="Ralewa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406B"/>
    <w:pPr>
      <w:tabs>
        <w:tab w:val="center" w:pos="4513"/>
        <w:tab w:val="right" w:pos="9026"/>
      </w:tabs>
    </w:pPr>
  </w:style>
  <w:style w:type="character" w:customStyle="1" w:styleId="HeaderChar">
    <w:name w:val="Header Char"/>
    <w:basedOn w:val="DefaultParagraphFont"/>
    <w:link w:val="Header"/>
    <w:uiPriority w:val="99"/>
    <w:rsid w:val="004C406B"/>
  </w:style>
  <w:style w:type="paragraph" w:styleId="Footer">
    <w:name w:val="footer"/>
    <w:basedOn w:val="Normal"/>
    <w:link w:val="FooterChar"/>
    <w:uiPriority w:val="99"/>
    <w:unhideWhenUsed/>
    <w:rsid w:val="004C406B"/>
    <w:pPr>
      <w:tabs>
        <w:tab w:val="center" w:pos="4513"/>
        <w:tab w:val="right" w:pos="9026"/>
      </w:tabs>
    </w:pPr>
  </w:style>
  <w:style w:type="character" w:customStyle="1" w:styleId="FooterChar">
    <w:name w:val="Footer Char"/>
    <w:basedOn w:val="DefaultParagraphFont"/>
    <w:link w:val="Footer"/>
    <w:uiPriority w:val="99"/>
    <w:rsid w:val="004C406B"/>
  </w:style>
  <w:style w:type="paragraph" w:customStyle="1" w:styleId="p1">
    <w:name w:val="p1"/>
    <w:basedOn w:val="Normal"/>
    <w:rsid w:val="004C406B"/>
    <w:pPr>
      <w:jc w:val="center"/>
    </w:pPr>
    <w:rPr>
      <w:rFonts w:cs="Times New Roman"/>
      <w:color w:val="16769D"/>
      <w:sz w:val="12"/>
      <w:szCs w:val="12"/>
      <w:lang w:eastAsia="en-GB"/>
    </w:rPr>
  </w:style>
  <w:style w:type="character" w:customStyle="1" w:styleId="s1">
    <w:name w:val="s1"/>
    <w:basedOn w:val="DefaultParagraphFont"/>
    <w:rsid w:val="004C406B"/>
    <w:rPr>
      <w:spacing w:val="-2"/>
    </w:rPr>
  </w:style>
  <w:style w:type="character" w:customStyle="1" w:styleId="apple-converted-space">
    <w:name w:val="apple-converted-space"/>
    <w:basedOn w:val="DefaultParagraphFont"/>
    <w:rsid w:val="004C406B"/>
  </w:style>
  <w:style w:type="paragraph" w:customStyle="1" w:styleId="Style1">
    <w:name w:val="Style1"/>
    <w:basedOn w:val="Normal"/>
    <w:qFormat/>
    <w:rsid w:val="00C26DBD"/>
  </w:style>
  <w:style w:type="paragraph" w:customStyle="1" w:styleId="Reflections">
    <w:name w:val="Reflections"/>
    <w:basedOn w:val="Normal"/>
    <w:qFormat/>
    <w:rsid w:val="00C26DBD"/>
    <w:rPr>
      <w:lang w:val="en-US"/>
    </w:rPr>
  </w:style>
  <w:style w:type="character" w:styleId="Hyperlink">
    <w:name w:val="Hyperlink"/>
    <w:basedOn w:val="DefaultParagraphFont"/>
    <w:uiPriority w:val="99"/>
    <w:unhideWhenUsed/>
    <w:rsid w:val="00416CF2"/>
    <w:rPr>
      <w:color w:val="0563C1" w:themeColor="hyperlink"/>
      <w:u w:val="single"/>
    </w:rPr>
  </w:style>
  <w:style w:type="character" w:styleId="UnresolvedMention">
    <w:name w:val="Unresolved Mention"/>
    <w:basedOn w:val="DefaultParagraphFont"/>
    <w:uiPriority w:val="99"/>
    <w:rsid w:val="00416CF2"/>
    <w:rPr>
      <w:color w:val="808080"/>
      <w:shd w:val="clear" w:color="auto" w:fill="E6E6E6"/>
    </w:rPr>
  </w:style>
  <w:style w:type="paragraph" w:styleId="ListParagraph">
    <w:name w:val="List Paragraph"/>
    <w:basedOn w:val="Normal"/>
    <w:uiPriority w:val="34"/>
    <w:qFormat/>
    <w:rsid w:val="00E74674"/>
    <w:pPr>
      <w:ind w:left="720"/>
    </w:pPr>
    <w:rPr>
      <w:rFonts w:ascii="Calibri" w:hAnsi="Calibri" w:cs="Calibri"/>
      <w:sz w:val="22"/>
      <w:szCs w:val="22"/>
      <w:lang w:val="en-AU"/>
    </w:rPr>
  </w:style>
  <w:style w:type="paragraph" w:customStyle="1" w:styleId="paragraph">
    <w:name w:val="paragraph"/>
    <w:basedOn w:val="Normal"/>
    <w:rsid w:val="003C2BEB"/>
    <w:pPr>
      <w:spacing w:before="100" w:beforeAutospacing="1" w:after="100" w:afterAutospacing="1"/>
    </w:pPr>
    <w:rPr>
      <w:rFonts w:ascii="Times New Roman" w:eastAsia="Times New Roman" w:hAnsi="Times New Roman" w:cs="Times New Roman"/>
      <w:lang w:val="en-AU" w:eastAsia="en-AU"/>
    </w:rPr>
  </w:style>
  <w:style w:type="character" w:customStyle="1" w:styleId="normaltextrun">
    <w:name w:val="normaltextrun"/>
    <w:basedOn w:val="DefaultParagraphFont"/>
    <w:rsid w:val="003C2BEB"/>
  </w:style>
  <w:style w:type="character" w:customStyle="1" w:styleId="eop">
    <w:name w:val="eop"/>
    <w:basedOn w:val="DefaultParagraphFont"/>
    <w:rsid w:val="003C2BEB"/>
  </w:style>
  <w:style w:type="paragraph" w:styleId="NormalWeb">
    <w:name w:val="Normal (Web)"/>
    <w:basedOn w:val="Normal"/>
    <w:uiPriority w:val="99"/>
    <w:unhideWhenUsed/>
    <w:rsid w:val="007355ED"/>
    <w:pPr>
      <w:spacing w:before="100" w:beforeAutospacing="1" w:after="100" w:afterAutospacing="1"/>
    </w:pPr>
    <w:rPr>
      <w:rFonts w:ascii="Times New Roman" w:eastAsia="Times New Roman" w:hAnsi="Times New Roman" w:cs="Times New Roman"/>
      <w:lang w:val="en-AU" w:eastAsia="en-GB"/>
    </w:rPr>
  </w:style>
  <w:style w:type="character" w:styleId="FollowedHyperlink">
    <w:name w:val="FollowedHyperlink"/>
    <w:basedOn w:val="DefaultParagraphFont"/>
    <w:uiPriority w:val="99"/>
    <w:semiHidden/>
    <w:unhideWhenUsed/>
    <w:rsid w:val="00311BDF"/>
    <w:rPr>
      <w:color w:val="954F72" w:themeColor="followedHyperlink"/>
      <w:u w:val="single"/>
    </w:rPr>
  </w:style>
  <w:style w:type="paragraph" w:customStyle="1" w:styleId="TableParagraph">
    <w:name w:val="Table Paragraph"/>
    <w:basedOn w:val="Normal"/>
    <w:uiPriority w:val="1"/>
    <w:qFormat/>
    <w:rsid w:val="00C764DD"/>
    <w:pPr>
      <w:widowControl w:val="0"/>
      <w:autoSpaceDE w:val="0"/>
      <w:autoSpaceDN w:val="0"/>
    </w:pPr>
    <w:rPr>
      <w:rFonts w:ascii="Arial" w:eastAsia="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27943">
      <w:bodyDiv w:val="1"/>
      <w:marLeft w:val="0"/>
      <w:marRight w:val="0"/>
      <w:marTop w:val="0"/>
      <w:marBottom w:val="0"/>
      <w:divBdr>
        <w:top w:val="none" w:sz="0" w:space="0" w:color="auto"/>
        <w:left w:val="none" w:sz="0" w:space="0" w:color="auto"/>
        <w:bottom w:val="none" w:sz="0" w:space="0" w:color="auto"/>
        <w:right w:val="none" w:sz="0" w:space="0" w:color="auto"/>
      </w:divBdr>
    </w:div>
    <w:div w:id="272590307">
      <w:bodyDiv w:val="1"/>
      <w:marLeft w:val="0"/>
      <w:marRight w:val="0"/>
      <w:marTop w:val="0"/>
      <w:marBottom w:val="0"/>
      <w:divBdr>
        <w:top w:val="none" w:sz="0" w:space="0" w:color="auto"/>
        <w:left w:val="none" w:sz="0" w:space="0" w:color="auto"/>
        <w:bottom w:val="none" w:sz="0" w:space="0" w:color="auto"/>
        <w:right w:val="none" w:sz="0" w:space="0" w:color="auto"/>
      </w:divBdr>
      <w:divsChild>
        <w:div w:id="98840062">
          <w:marLeft w:val="0"/>
          <w:marRight w:val="0"/>
          <w:marTop w:val="0"/>
          <w:marBottom w:val="0"/>
          <w:divBdr>
            <w:top w:val="none" w:sz="0" w:space="0" w:color="auto"/>
            <w:left w:val="none" w:sz="0" w:space="0" w:color="auto"/>
            <w:bottom w:val="none" w:sz="0" w:space="0" w:color="auto"/>
            <w:right w:val="none" w:sz="0" w:space="0" w:color="auto"/>
          </w:divBdr>
        </w:div>
        <w:div w:id="103841757">
          <w:marLeft w:val="0"/>
          <w:marRight w:val="0"/>
          <w:marTop w:val="0"/>
          <w:marBottom w:val="0"/>
          <w:divBdr>
            <w:top w:val="none" w:sz="0" w:space="0" w:color="auto"/>
            <w:left w:val="none" w:sz="0" w:space="0" w:color="auto"/>
            <w:bottom w:val="none" w:sz="0" w:space="0" w:color="auto"/>
            <w:right w:val="none" w:sz="0" w:space="0" w:color="auto"/>
          </w:divBdr>
        </w:div>
        <w:div w:id="383408031">
          <w:marLeft w:val="0"/>
          <w:marRight w:val="0"/>
          <w:marTop w:val="0"/>
          <w:marBottom w:val="0"/>
          <w:divBdr>
            <w:top w:val="none" w:sz="0" w:space="0" w:color="auto"/>
            <w:left w:val="none" w:sz="0" w:space="0" w:color="auto"/>
            <w:bottom w:val="none" w:sz="0" w:space="0" w:color="auto"/>
            <w:right w:val="none" w:sz="0" w:space="0" w:color="auto"/>
          </w:divBdr>
        </w:div>
        <w:div w:id="793014904">
          <w:marLeft w:val="0"/>
          <w:marRight w:val="0"/>
          <w:marTop w:val="0"/>
          <w:marBottom w:val="0"/>
          <w:divBdr>
            <w:top w:val="none" w:sz="0" w:space="0" w:color="auto"/>
            <w:left w:val="none" w:sz="0" w:space="0" w:color="auto"/>
            <w:bottom w:val="none" w:sz="0" w:space="0" w:color="auto"/>
            <w:right w:val="none" w:sz="0" w:space="0" w:color="auto"/>
          </w:divBdr>
        </w:div>
        <w:div w:id="882443745">
          <w:marLeft w:val="0"/>
          <w:marRight w:val="0"/>
          <w:marTop w:val="0"/>
          <w:marBottom w:val="0"/>
          <w:divBdr>
            <w:top w:val="none" w:sz="0" w:space="0" w:color="auto"/>
            <w:left w:val="none" w:sz="0" w:space="0" w:color="auto"/>
            <w:bottom w:val="none" w:sz="0" w:space="0" w:color="auto"/>
            <w:right w:val="none" w:sz="0" w:space="0" w:color="auto"/>
          </w:divBdr>
        </w:div>
        <w:div w:id="1626348277">
          <w:marLeft w:val="0"/>
          <w:marRight w:val="0"/>
          <w:marTop w:val="0"/>
          <w:marBottom w:val="0"/>
          <w:divBdr>
            <w:top w:val="none" w:sz="0" w:space="0" w:color="auto"/>
            <w:left w:val="none" w:sz="0" w:space="0" w:color="auto"/>
            <w:bottom w:val="none" w:sz="0" w:space="0" w:color="auto"/>
            <w:right w:val="none" w:sz="0" w:space="0" w:color="auto"/>
          </w:divBdr>
        </w:div>
        <w:div w:id="1667509775">
          <w:marLeft w:val="0"/>
          <w:marRight w:val="0"/>
          <w:marTop w:val="0"/>
          <w:marBottom w:val="0"/>
          <w:divBdr>
            <w:top w:val="none" w:sz="0" w:space="0" w:color="auto"/>
            <w:left w:val="none" w:sz="0" w:space="0" w:color="auto"/>
            <w:bottom w:val="none" w:sz="0" w:space="0" w:color="auto"/>
            <w:right w:val="none" w:sz="0" w:space="0" w:color="auto"/>
          </w:divBdr>
        </w:div>
        <w:div w:id="2010209973">
          <w:marLeft w:val="0"/>
          <w:marRight w:val="0"/>
          <w:marTop w:val="0"/>
          <w:marBottom w:val="0"/>
          <w:divBdr>
            <w:top w:val="none" w:sz="0" w:space="0" w:color="auto"/>
            <w:left w:val="none" w:sz="0" w:space="0" w:color="auto"/>
            <w:bottom w:val="none" w:sz="0" w:space="0" w:color="auto"/>
            <w:right w:val="none" w:sz="0" w:space="0" w:color="auto"/>
          </w:divBdr>
        </w:div>
        <w:div w:id="2039965407">
          <w:marLeft w:val="0"/>
          <w:marRight w:val="0"/>
          <w:marTop w:val="0"/>
          <w:marBottom w:val="0"/>
          <w:divBdr>
            <w:top w:val="none" w:sz="0" w:space="0" w:color="auto"/>
            <w:left w:val="none" w:sz="0" w:space="0" w:color="auto"/>
            <w:bottom w:val="none" w:sz="0" w:space="0" w:color="auto"/>
            <w:right w:val="none" w:sz="0" w:space="0" w:color="auto"/>
          </w:divBdr>
        </w:div>
        <w:div w:id="2121682862">
          <w:marLeft w:val="0"/>
          <w:marRight w:val="0"/>
          <w:marTop w:val="0"/>
          <w:marBottom w:val="0"/>
          <w:divBdr>
            <w:top w:val="none" w:sz="0" w:space="0" w:color="auto"/>
            <w:left w:val="none" w:sz="0" w:space="0" w:color="auto"/>
            <w:bottom w:val="none" w:sz="0" w:space="0" w:color="auto"/>
            <w:right w:val="none" w:sz="0" w:space="0" w:color="auto"/>
          </w:divBdr>
        </w:div>
      </w:divsChild>
    </w:div>
    <w:div w:id="903642126">
      <w:bodyDiv w:val="1"/>
      <w:marLeft w:val="0"/>
      <w:marRight w:val="0"/>
      <w:marTop w:val="0"/>
      <w:marBottom w:val="0"/>
      <w:divBdr>
        <w:top w:val="none" w:sz="0" w:space="0" w:color="auto"/>
        <w:left w:val="none" w:sz="0" w:space="0" w:color="auto"/>
        <w:bottom w:val="none" w:sz="0" w:space="0" w:color="auto"/>
        <w:right w:val="none" w:sz="0" w:space="0" w:color="auto"/>
      </w:divBdr>
    </w:div>
    <w:div w:id="1114135182">
      <w:bodyDiv w:val="1"/>
      <w:marLeft w:val="0"/>
      <w:marRight w:val="0"/>
      <w:marTop w:val="0"/>
      <w:marBottom w:val="0"/>
      <w:divBdr>
        <w:top w:val="none" w:sz="0" w:space="0" w:color="auto"/>
        <w:left w:val="none" w:sz="0" w:space="0" w:color="auto"/>
        <w:bottom w:val="none" w:sz="0" w:space="0" w:color="auto"/>
        <w:right w:val="none" w:sz="0" w:space="0" w:color="auto"/>
      </w:divBdr>
    </w:div>
    <w:div w:id="20020741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ringrose\AppData\Local\Microsoft\Windows\INetCache\Content.Outlook\1WRMTYFB\Reflections%20letterhead%20Word%20Template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DFB804EFD61C4BADD590924989F542" ma:contentTypeVersion="16" ma:contentTypeDescription="Create a new document." ma:contentTypeScope="" ma:versionID="99fb50a669986adf7ea13840d5fb1735">
  <xsd:schema xmlns:xsd="http://www.w3.org/2001/XMLSchema" xmlns:xs="http://www.w3.org/2001/XMLSchema" xmlns:p="http://schemas.microsoft.com/office/2006/metadata/properties" xmlns:ns2="0db9324f-82cf-43ae-840e-12827066a797" xmlns:ns3="22e2263a-86fc-43f1-8d93-846313e08518" targetNamespace="http://schemas.microsoft.com/office/2006/metadata/properties" ma:root="true" ma:fieldsID="91787d60d882a2d9e6795d15441e3e6a" ns2:_="" ns3:_="">
    <xsd:import namespace="0db9324f-82cf-43ae-840e-12827066a797"/>
    <xsd:import namespace="22e2263a-86fc-43f1-8d93-846313e085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9324f-82cf-43ae-840e-12827066a7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964442b-3645-482a-84f8-98aee360289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e2263a-86fc-43f1-8d93-846313e0851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9b4c980-fa9c-43d3-b414-1535c5bc202e}" ma:internalName="TaxCatchAll" ma:showField="CatchAllData" ma:web="22e2263a-86fc-43f1-8d93-846313e085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db9324f-82cf-43ae-840e-12827066a797">
      <Terms xmlns="http://schemas.microsoft.com/office/infopath/2007/PartnerControls"/>
    </lcf76f155ced4ddcb4097134ff3c332f>
    <TaxCatchAll xmlns="22e2263a-86fc-43f1-8d93-846313e0851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2912F3-7E87-4F25-8D28-10FC544FB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b9324f-82cf-43ae-840e-12827066a797"/>
    <ds:schemaRef ds:uri="22e2263a-86fc-43f1-8d93-846313e085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7D5AC2-B61E-4D54-9B8C-B59EEB6DB137}">
  <ds:schemaRefs>
    <ds:schemaRef ds:uri="http://schemas.microsoft.com/office/2006/metadata/properties"/>
    <ds:schemaRef ds:uri="http://schemas.microsoft.com/office/infopath/2007/PartnerControls"/>
    <ds:schemaRef ds:uri="0db9324f-82cf-43ae-840e-12827066a797"/>
    <ds:schemaRef ds:uri="22e2263a-86fc-43f1-8d93-846313e08518"/>
  </ds:schemaRefs>
</ds:datastoreItem>
</file>

<file path=customXml/itemProps3.xml><?xml version="1.0" encoding="utf-8"?>
<ds:datastoreItem xmlns:ds="http://schemas.openxmlformats.org/officeDocument/2006/customXml" ds:itemID="{6D77BEA6-E1CB-4E9F-9AAB-7485EF08AA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Reflections letterhead Word Template_</Template>
  <TotalTime>1</TotalTime>
  <Pages>6</Pages>
  <Words>1348</Words>
  <Characters>7690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Reflections Letterhead</vt:lpstr>
    </vt:vector>
  </TitlesOfParts>
  <Company/>
  <LinksUpToDate>false</LinksUpToDate>
  <CharactersWithSpaces>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Letterhead</dc:title>
  <dc:subject/>
  <dc:creator>Kat Ringrose</dc:creator>
  <cp:keywords/>
  <dc:description/>
  <cp:lastModifiedBy>Shannon Pratten</cp:lastModifiedBy>
  <cp:revision>2</cp:revision>
  <cp:lastPrinted>2024-01-29T06:07:00Z</cp:lastPrinted>
  <dcterms:created xsi:type="dcterms:W3CDTF">2026-08-03T05:39:00Z</dcterms:created>
  <dcterms:modified xsi:type="dcterms:W3CDTF">2026-08-03T05:39:00Z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0x0101005EDFB804EFD61C4BADD590924989F542</vt:lpwstr>
  </property>
  <property fmtid="{D5CDD505-2E9C-101B-9397-08002B2CF9AE}" pid="3" name="TaxKeyword">
    <vt:lpwstr/>
  </property>
  <property fmtid="{D5CDD505-2E9C-101B-9397-08002B2CF9AE}" pid="4" name="URL">
    <vt:lpwstr/>
  </property>
  <property fmtid="{D5CDD505-2E9C-101B-9397-08002B2CF9AE}" pid="5" name="pa_DocumentAudience">
    <vt:lpwstr>;#Corporate;#Parks;#</vt:lpwstr>
  </property>
  <property fmtid="{D5CDD505-2E9C-101B-9397-08002B2CF9AE}" pid="6" name="pa_ReviewDate">
    <vt:filetime>2020-04-30T14:00:00Z</vt:filetime>
  </property>
  <property fmtid="{D5CDD505-2E9C-101B-9397-08002B2CF9AE}" pid="7" name="pa_DocumentType">
    <vt:lpwstr>Templates</vt:lpwstr>
  </property>
  <property fmtid="{D5CDD505-2E9C-101B-9397-08002B2CF9AE}" pid="8" name="pa_Department">
    <vt:lpwstr>Corporate</vt:lpwstr>
  </property>
  <property fmtid="{D5CDD505-2E9C-101B-9397-08002B2CF9AE}" pid="9" name="MediaServiceImageTags">
    <vt:lpwstr/>
  </property>
</Properties>
</file>